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05"/>
        <w:gridCol w:w="283"/>
        <w:gridCol w:w="858"/>
        <w:gridCol w:w="2410"/>
        <w:gridCol w:w="422"/>
        <w:gridCol w:w="858"/>
        <w:gridCol w:w="2549"/>
      </w:tblGrid>
      <w:tr w:rsidR="003052CC" w:rsidTr="00DD61A7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4148A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E4148A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E4148A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DD61A7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E4148A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DD61A7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DD61A7">
        <w:trPr>
          <w:trHeight w:val="455"/>
        </w:trPr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DD61A7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0E5311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</w:tr>
      <w:tr w:rsidR="003052CC" w:rsidTr="00DD61A7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F64D7D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>C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–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GIBANJE   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D - ENERGIJA</w:t>
            </w:r>
          </w:p>
        </w:tc>
      </w:tr>
      <w:tr w:rsidR="003052CC" w:rsidTr="00DD61A7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8B777B" w:rsidP="00315AFD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           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          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4.</w:t>
            </w:r>
            <w:r w:rsidR="00250033">
              <w:rPr>
                <w:b/>
                <w:bCs/>
                <w:w w:val="95"/>
                <w:sz w:val="20"/>
                <w:szCs w:val="20"/>
              </w:rPr>
              <w:t>3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250033">
              <w:rPr>
                <w:b/>
                <w:bCs/>
                <w:w w:val="95"/>
                <w:sz w:val="20"/>
                <w:szCs w:val="20"/>
              </w:rPr>
              <w:t>Kako se s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vjetlost</w:t>
            </w:r>
            <w:r w:rsidR="001A52DD">
              <w:rPr>
                <w:b/>
                <w:bCs/>
                <w:w w:val="95"/>
                <w:sz w:val="20"/>
                <w:szCs w:val="20"/>
              </w:rPr>
              <w:t xml:space="preserve"> se odbija od </w:t>
            </w:r>
            <w:r w:rsidR="00250033">
              <w:rPr>
                <w:b/>
                <w:bCs/>
                <w:w w:val="95"/>
                <w:sz w:val="20"/>
                <w:szCs w:val="20"/>
              </w:rPr>
              <w:t>zakrivljenih zrcala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[</w:t>
            </w:r>
            <w:r w:rsidR="00250033">
              <w:rPr>
                <w:b/>
                <w:bCs/>
                <w:w w:val="95"/>
                <w:sz w:val="20"/>
                <w:szCs w:val="20"/>
              </w:rPr>
              <w:t>60</w:t>
            </w:r>
            <w:r w:rsidR="000E531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/</w:t>
            </w:r>
            <w:r w:rsidR="00250033">
              <w:rPr>
                <w:b/>
                <w:bCs/>
                <w:w w:val="95"/>
                <w:sz w:val="20"/>
                <w:szCs w:val="20"/>
              </w:rPr>
              <w:t>61</w:t>
            </w:r>
            <w:r w:rsidR="00B55549">
              <w:rPr>
                <w:b/>
                <w:bCs/>
                <w:w w:val="95"/>
                <w:sz w:val="20"/>
                <w:szCs w:val="20"/>
              </w:rPr>
              <w:t>.sat</w:t>
            </w:r>
            <w:r>
              <w:rPr>
                <w:b/>
                <w:bCs/>
                <w:w w:val="95"/>
                <w:sz w:val="20"/>
                <w:szCs w:val="20"/>
              </w:rPr>
              <w:t>]</w:t>
            </w:r>
          </w:p>
        </w:tc>
      </w:tr>
      <w:tr w:rsidR="003052CC" w:rsidTr="00DD61A7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D43792" w:rsidTr="00DD61A7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D.8.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Analizira rasprostiranje i odbijanje svjetlosti te nastanak slike u zrcalu 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D.8.10 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Istražuje fizičke pojave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 D.8.11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Rješava fizičke probleme</w:t>
            </w:r>
          </w:p>
          <w:p w:rsidR="00D43792" w:rsidRPr="00F06059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DD61A7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A404CE" w:rsidRDefault="00D43792" w:rsidP="00A404CE">
            <w:pPr>
              <w:tabs>
                <w:tab w:val="left" w:pos="340"/>
              </w:tabs>
              <w:spacing w:after="0" w:line="240" w:lineRule="auto"/>
              <w:rPr>
                <w:color w:val="231F20"/>
                <w:shd w:val="clear" w:color="auto" w:fill="FFFFFF"/>
              </w:rPr>
            </w:pPr>
            <w:r w:rsidRPr="00A404CE"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4CE" w:rsidRPr="006A18D5" w:rsidRDefault="00A404CE" w:rsidP="00A404CE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250033" w:rsidRDefault="00250033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>Objašnjava odbijanje svjetlosti.</w:t>
            </w:r>
          </w:p>
          <w:p w:rsidR="006A18D5" w:rsidRPr="006A18D5" w:rsidRDefault="00250033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50033">
              <w:rPr>
                <w:color w:val="231F20"/>
                <w:sz w:val="20"/>
                <w:szCs w:val="20"/>
                <w:shd w:val="clear" w:color="auto" w:fill="FFFFFF"/>
              </w:rPr>
              <w:t xml:space="preserve">Analizira nastanak slike predmeta nastale odbijanjem svjetlosti od sfernih zrcala. 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Konstruira sliku predmeta nastalu odbijanjem svjetlosti od </w:t>
            </w:r>
            <w:r w:rsidR="00250033">
              <w:rPr>
                <w:color w:val="231F20"/>
                <w:sz w:val="20"/>
                <w:szCs w:val="20"/>
                <w:shd w:val="clear" w:color="auto" w:fill="FFFFFF"/>
              </w:rPr>
              <w:t>sfernih zrcala</w:t>
            </w: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Opisuje primjene </w:t>
            </w:r>
            <w:r w:rsidR="00250033">
              <w:rPr>
                <w:color w:val="231F20"/>
                <w:sz w:val="20"/>
                <w:szCs w:val="20"/>
                <w:shd w:val="clear" w:color="auto" w:fill="FFFFFF"/>
              </w:rPr>
              <w:t>sfernih</w:t>
            </w: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 zrcala. </w:t>
            </w:r>
          </w:p>
          <w:p w:rsidR="00A404CE" w:rsidRPr="00386E97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A404CE" w:rsidRPr="006A18D5" w:rsidRDefault="00A404CE" w:rsidP="00386E97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C.8.10.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u prirodi.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izvodeći učenički pokus.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demonstracijskog pokusa.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računalne simulacije. </w:t>
            </w:r>
          </w:p>
          <w:p w:rsidR="00386E97" w:rsidRPr="00386E97" w:rsidRDefault="00386E97" w:rsidP="00386E97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>Rješava numeričke zadatke.</w:t>
            </w:r>
          </w:p>
          <w:p w:rsidR="00813B41" w:rsidRPr="006A18D5" w:rsidRDefault="00A404CE" w:rsidP="00A404C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C.8.11.</w:t>
            </w:r>
            <w:r w:rsidR="00813B41"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404CE" w:rsidRDefault="00813B41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Vizualizira problemsku situaciju.</w:t>
            </w:r>
          </w:p>
          <w:p w:rsidR="00A404CE" w:rsidRPr="00681906" w:rsidRDefault="00A404CE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D43792" w:rsidRPr="00386E97" w:rsidRDefault="00A404CE" w:rsidP="00D043ED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</w:tc>
      </w:tr>
      <w:tr w:rsidR="00D43792" w:rsidTr="00DD61A7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C7772E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386E97" w:rsidRDefault="00D43792" w:rsidP="00D4379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386E97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Matematika</w:t>
            </w:r>
          </w:p>
          <w:p w:rsidR="00D43792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C.5.2. Opisuje i crta / konstruira geometrijske likove te stvara motive koristeći se njima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B.8.3. Rješava i primjenjuje linearnu jednadžbu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936B5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D.8.4. Odabire i preračunava odgovarajuće mjerne jedinice</w:t>
            </w:r>
          </w:p>
          <w:p w:rsidR="000E5311" w:rsidRPr="000E5311" w:rsidRDefault="000E5311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 xml:space="preserve">Biologija </w:t>
            </w:r>
          </w:p>
          <w:p w:rsidR="00386E97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B.8.1. Analizira principe regulacije, primanja i prijenosa informacija te reagiranja na podražaje</w:t>
            </w:r>
          </w:p>
          <w:p w:rsidR="000E5311" w:rsidRPr="000E5311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Informatika</w:t>
            </w:r>
          </w:p>
          <w:p w:rsidR="00046000" w:rsidRPr="000E5311" w:rsidRDefault="000E5311" w:rsidP="00D043E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C.8.2 Samostalno pronalazi informacije i programe, odabire prikladne izvore informacija te uređuje, stvara i objavljuje/dijeli digitalne sadržaje.</w:t>
            </w:r>
          </w:p>
        </w:tc>
      </w:tr>
      <w:tr w:rsidR="00D43792" w:rsidTr="00DD61A7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FE1781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  <w:highlight w:val="yellow"/>
              </w:rPr>
            </w:pPr>
            <w:r w:rsidRPr="00D043ED">
              <w:rPr>
                <w:b/>
                <w:bCs/>
                <w:color w:val="C00000"/>
                <w:sz w:val="20"/>
                <w:szCs w:val="20"/>
              </w:rPr>
              <w:t xml:space="preserve">POVEZANOST S MEĐUPREDMETNIM TEMAMA 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ED" w:rsidRPr="001E2FAC" w:rsidRDefault="00D043ED" w:rsidP="00D043ED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1E2FAC">
              <w:rPr>
                <w:b/>
                <w:sz w:val="20"/>
                <w:szCs w:val="20"/>
              </w:rPr>
              <w:t>Poduzetništvo</w:t>
            </w:r>
          </w:p>
          <w:p w:rsidR="00D043ED" w:rsidRPr="001E2FAC" w:rsidRDefault="00D043ED" w:rsidP="00D043ED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A.3.1. Primjenjuje inovativna i kreativna rješenja</w:t>
            </w:r>
          </w:p>
          <w:p w:rsidR="00D043ED" w:rsidRPr="001E2FAC" w:rsidRDefault="00D043ED" w:rsidP="00D043ED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B.3.2. Planira i upravlja aktivnostima.</w:t>
            </w:r>
          </w:p>
          <w:p w:rsidR="00D043ED" w:rsidRPr="001E2FAC" w:rsidRDefault="00D043ED" w:rsidP="00D043ED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1E2FAC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D043ED" w:rsidRPr="001E2FAC" w:rsidRDefault="00D043ED" w:rsidP="00D043ED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Učenik upravlja osjećajima i ponašanjem.</w:t>
            </w:r>
          </w:p>
          <w:p w:rsidR="00D043ED" w:rsidRPr="001E2FAC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bCs/>
                <w:color w:val="231F20"/>
                <w:sz w:val="20"/>
                <w:szCs w:val="20"/>
                <w:shd w:val="clear" w:color="auto" w:fill="FFFFFF"/>
              </w:rPr>
              <w:t>A.3.3. Razvija osobne potencijale</w:t>
            </w:r>
            <w:r w:rsidRPr="001E2FAC">
              <w:rPr>
                <w:sz w:val="20"/>
                <w:szCs w:val="20"/>
              </w:rPr>
              <w:t xml:space="preserve"> </w:t>
            </w:r>
          </w:p>
          <w:p w:rsidR="00D043ED" w:rsidRPr="001E2FAC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lastRenderedPageBreak/>
              <w:t>B.3.2. Razvija komunikacijske kompetencije i uvažavajuće odnose s drugima.</w:t>
            </w:r>
          </w:p>
          <w:p w:rsidR="00D043ED" w:rsidRPr="001E2FAC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B.3.4. Suradnički uči i radi u timu.</w:t>
            </w:r>
          </w:p>
          <w:p w:rsidR="00D043ED" w:rsidRPr="001E2FAC" w:rsidRDefault="00D043ED" w:rsidP="00D043ED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1E2FAC">
              <w:rPr>
                <w:b/>
                <w:bCs/>
                <w:sz w:val="20"/>
                <w:szCs w:val="20"/>
              </w:rPr>
              <w:t>Učiti kako učiti</w:t>
            </w:r>
          </w:p>
          <w:p w:rsidR="00D043ED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Primjena strategija učenja i rješavanje problema</w:t>
            </w:r>
          </w:p>
          <w:p w:rsidR="00D043ED" w:rsidRPr="001E2FAC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 xml:space="preserve">B.3.4. Učenik </w:t>
            </w:r>
            <w:proofErr w:type="spellStart"/>
            <w:r w:rsidRPr="001E2FAC">
              <w:rPr>
                <w:sz w:val="20"/>
                <w:szCs w:val="20"/>
              </w:rPr>
              <w:t>samovrednuje</w:t>
            </w:r>
            <w:proofErr w:type="spellEnd"/>
            <w:r w:rsidRPr="001E2FAC">
              <w:rPr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D043ED" w:rsidRPr="001E2FAC" w:rsidRDefault="00D043ED" w:rsidP="00D043ED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</w:t>
            </w:r>
          </w:p>
          <w:p w:rsidR="00D43792" w:rsidRPr="00FE1781" w:rsidRDefault="00D43792" w:rsidP="00D43792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D43792" w:rsidTr="00DD61A7">
        <w:trPr>
          <w:trHeight w:val="758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color w:val="C00000"/>
                <w:w w:val="95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VREDNOVANJE ISHODA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</w:t>
            </w:r>
            <w:proofErr w:type="spellStart"/>
            <w:r>
              <w:rPr>
                <w:sz w:val="20"/>
                <w:szCs w:val="20"/>
              </w:rPr>
              <w:t>samoprocjene</w:t>
            </w:r>
            <w:proofErr w:type="spellEnd"/>
          </w:p>
          <w:p w:rsidR="00315AFD" w:rsidRDefault="00315AFD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Pokusi 8 – Radni list 12 (Odbijanje svjetlosti na sfernim zrcalima)</w:t>
            </w:r>
          </w:p>
          <w:p w:rsidR="00D43792" w:rsidRPr="003052CC" w:rsidRDefault="00D43792" w:rsidP="00D043ED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43792" w:rsidTr="00DD61A7">
        <w:trPr>
          <w:trHeight w:val="757"/>
        </w:trPr>
        <w:tc>
          <w:tcPr>
            <w:tcW w:w="2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ED" w:rsidRPr="007D19EE" w:rsidRDefault="00D043ED" w:rsidP="00D043ED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D19EE">
              <w:rPr>
                <w:b/>
                <w:sz w:val="20"/>
                <w:szCs w:val="20"/>
              </w:rPr>
              <w:t>VREDNOVANJE NAUČENOG</w:t>
            </w:r>
            <w:r w:rsidRPr="007D19EE">
              <w:rPr>
                <w:sz w:val="20"/>
                <w:szCs w:val="20"/>
              </w:rPr>
              <w:t xml:space="preserve"> </w:t>
            </w:r>
          </w:p>
          <w:p w:rsidR="00D043ED" w:rsidRDefault="00D043ED" w:rsidP="00D043ED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 w:rsidRPr="007D19EE">
              <w:rPr>
                <w:sz w:val="20"/>
                <w:szCs w:val="20"/>
              </w:rPr>
              <w:t xml:space="preserve">- frontalnim razgovorom kontinuirano provjeravamo razinu usvojenosti navedenih obrazovnih postignuća, mogu li učenici: 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 w:line="240" w:lineRule="auto"/>
              <w:ind w:left="238" w:firstLine="0"/>
              <w:contextualSpacing/>
              <w:rPr>
                <w:bCs/>
                <w:sz w:val="20"/>
                <w:szCs w:val="20"/>
              </w:rPr>
            </w:pPr>
            <w:r w:rsidRPr="006F17BF">
              <w:rPr>
                <w:sz w:val="20"/>
                <w:szCs w:val="20"/>
              </w:rPr>
              <w:t xml:space="preserve">objasniti da se </w:t>
            </w:r>
            <w:r>
              <w:rPr>
                <w:sz w:val="20"/>
                <w:szCs w:val="20"/>
              </w:rPr>
              <w:t>paralelni snop svjetlosti odbija</w:t>
            </w:r>
            <w:r w:rsidRPr="006F17BF">
              <w:rPr>
                <w:sz w:val="20"/>
                <w:szCs w:val="20"/>
              </w:rPr>
              <w:t xml:space="preserve"> od udubljenog zrcala 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ind w:left="238" w:firstLine="0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</w:t>
            </w:r>
            <w:r w:rsidRPr="006F17BF">
              <w:rPr>
                <w:bCs/>
                <w:sz w:val="20"/>
                <w:szCs w:val="20"/>
              </w:rPr>
              <w:t>menovati žarište, žarišnu daljinu, optičku os i tjeme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ind w:left="238" w:firstLine="0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</w:t>
            </w:r>
            <w:r w:rsidRPr="006F17BF">
              <w:rPr>
                <w:bCs/>
                <w:sz w:val="20"/>
                <w:szCs w:val="20"/>
              </w:rPr>
              <w:t xml:space="preserve">skazati činjenicu da je </w:t>
            </w:r>
            <w:r w:rsidRPr="006F17BF">
              <w:rPr>
                <w:bCs/>
                <w:i/>
                <w:sz w:val="20"/>
                <w:szCs w:val="20"/>
              </w:rPr>
              <w:t>f</w:t>
            </w:r>
            <w:r w:rsidRPr="006F17BF">
              <w:rPr>
                <w:bCs/>
                <w:sz w:val="20"/>
                <w:szCs w:val="20"/>
              </w:rPr>
              <w:t xml:space="preserve"> = ½ </w:t>
            </w:r>
            <w:r w:rsidRPr="006F17BF">
              <w:rPr>
                <w:bCs/>
                <w:i/>
                <w:sz w:val="20"/>
                <w:szCs w:val="20"/>
              </w:rPr>
              <w:t>r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ind w:left="238" w:firstLine="0"/>
              <w:contextualSpacing/>
              <w:rPr>
                <w:bCs/>
                <w:sz w:val="20"/>
                <w:szCs w:val="20"/>
              </w:rPr>
            </w:pPr>
            <w:r w:rsidRPr="006F17BF">
              <w:rPr>
                <w:bCs/>
                <w:sz w:val="20"/>
                <w:szCs w:val="20"/>
              </w:rPr>
              <w:t>konstruirati sliku u sfernom zrcalu</w:t>
            </w:r>
          </w:p>
          <w:p w:rsidR="00D043ED" w:rsidRDefault="00D043ED" w:rsidP="00D043ED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ind w:left="238" w:firstLine="0"/>
              <w:contextualSpacing/>
              <w:rPr>
                <w:bCs/>
                <w:sz w:val="20"/>
                <w:szCs w:val="20"/>
              </w:rPr>
            </w:pPr>
            <w:r w:rsidRPr="006F17BF">
              <w:rPr>
                <w:bCs/>
                <w:sz w:val="20"/>
                <w:szCs w:val="20"/>
              </w:rPr>
              <w:t>odrediti svojstva slike u ravnom zrcalu</w:t>
            </w:r>
          </w:p>
          <w:p w:rsidR="00D043ED" w:rsidRPr="00D043ED" w:rsidRDefault="00D043ED" w:rsidP="00D043ED">
            <w:pPr>
              <w:pStyle w:val="Odlomakpopisa"/>
              <w:numPr>
                <w:ilvl w:val="0"/>
                <w:numId w:val="3"/>
              </w:numPr>
              <w:tabs>
                <w:tab w:val="left" w:pos="678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 w:rsidRPr="00D043ED">
              <w:rPr>
                <w:bCs/>
                <w:sz w:val="20"/>
                <w:szCs w:val="20"/>
              </w:rPr>
              <w:t>objasniti pokus s virtualnom slikom plamena svijeće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5"/>
              </w:numPr>
              <w:spacing w:after="0"/>
              <w:ind w:left="238"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F17BF">
              <w:rPr>
                <w:sz w:val="20"/>
                <w:szCs w:val="20"/>
              </w:rPr>
              <w:t xml:space="preserve">pisati narav </w:t>
            </w:r>
            <w:r>
              <w:rPr>
                <w:sz w:val="20"/>
                <w:szCs w:val="20"/>
              </w:rPr>
              <w:t>slike koju stvara sferno zrcalo</w:t>
            </w:r>
            <w:r w:rsidRPr="006F17BF">
              <w:rPr>
                <w:sz w:val="20"/>
                <w:szCs w:val="20"/>
              </w:rPr>
              <w:t xml:space="preserve"> 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5"/>
              </w:numPr>
              <w:spacing w:after="0"/>
              <w:ind w:left="238"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F17BF">
              <w:rPr>
                <w:sz w:val="20"/>
                <w:szCs w:val="20"/>
              </w:rPr>
              <w:t>bjasniti primje</w:t>
            </w:r>
            <w:r>
              <w:rPr>
                <w:sz w:val="20"/>
                <w:szCs w:val="20"/>
              </w:rPr>
              <w:t>nu sfernih zrcala u svakidašnjem životu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5"/>
              </w:numPr>
              <w:spacing w:after="0"/>
              <w:ind w:left="238"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F17BF">
              <w:rPr>
                <w:sz w:val="20"/>
                <w:szCs w:val="20"/>
              </w:rPr>
              <w:t>pisati narav slike</w:t>
            </w:r>
            <w:r>
              <w:rPr>
                <w:sz w:val="20"/>
                <w:szCs w:val="20"/>
              </w:rPr>
              <w:t xml:space="preserve"> koju stvara sferno zrcalo </w:t>
            </w:r>
          </w:p>
          <w:p w:rsidR="00D043ED" w:rsidRPr="006F17BF" w:rsidRDefault="00D043ED" w:rsidP="00D043ED">
            <w:pPr>
              <w:pStyle w:val="Odlomakpopisa"/>
              <w:numPr>
                <w:ilvl w:val="0"/>
                <w:numId w:val="25"/>
              </w:numPr>
              <w:spacing w:after="0"/>
              <w:ind w:left="238" w:firstLine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F17BF">
              <w:rPr>
                <w:sz w:val="20"/>
                <w:szCs w:val="20"/>
              </w:rPr>
              <w:t>bjasniti primje</w:t>
            </w:r>
            <w:r>
              <w:rPr>
                <w:sz w:val="20"/>
                <w:szCs w:val="20"/>
              </w:rPr>
              <w:t>nu sfernih zrcala u svakidašnjem</w:t>
            </w:r>
            <w:r w:rsidRPr="006F17BF">
              <w:rPr>
                <w:sz w:val="20"/>
                <w:szCs w:val="20"/>
              </w:rPr>
              <w:t xml:space="preserve"> životu </w:t>
            </w:r>
          </w:p>
          <w:p w:rsidR="00D043ED" w:rsidRDefault="00D043ED" w:rsidP="00D043ED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p</w:t>
            </w:r>
            <w:r w:rsidRPr="006F17BF">
              <w:rPr>
                <w:sz w:val="20"/>
                <w:szCs w:val="20"/>
              </w:rPr>
              <w:t>repoznati važnost up</w:t>
            </w:r>
            <w:r>
              <w:rPr>
                <w:sz w:val="20"/>
                <w:szCs w:val="20"/>
              </w:rPr>
              <w:t>orabe sfernih zrcala u svakidašnj</w:t>
            </w:r>
            <w:r w:rsidRPr="006F17BF">
              <w:rPr>
                <w:sz w:val="20"/>
                <w:szCs w:val="20"/>
              </w:rPr>
              <w:t>ici</w:t>
            </w:r>
          </w:p>
          <w:p w:rsidR="00D043ED" w:rsidRPr="00D043ED" w:rsidRDefault="00D043ED" w:rsidP="00D043ED">
            <w:pPr>
              <w:tabs>
                <w:tab w:val="left" w:pos="678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5.      RB – zadaci str. 101.-108.             </w:t>
            </w:r>
          </w:p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  <w:highlight w:val="yellow"/>
              </w:rPr>
            </w:pPr>
          </w:p>
          <w:p w:rsidR="00D043ED" w:rsidRPr="00FE1781" w:rsidRDefault="00D043ED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  <w:highlight w:val="yellow"/>
              </w:rPr>
            </w:pPr>
          </w:p>
        </w:tc>
      </w:tr>
      <w:tr w:rsidR="00D43792" w:rsidTr="00DD61A7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D43792" w:rsidTr="00DD61A7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DD61A7" w:rsidRPr="003A58AD" w:rsidTr="00DD61A7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A7" w:rsidRPr="0022633B" w:rsidRDefault="00DD61A7" w:rsidP="00DD61A7">
            <w:pPr>
              <w:spacing w:after="0" w:line="240" w:lineRule="auto"/>
              <w:rPr>
                <w:bCs/>
                <w:sz w:val="20"/>
                <w:szCs w:val="20"/>
              </w:rPr>
            </w:pPr>
            <w:bookmarkStart w:id="0" w:name="_GoBack" w:colFirst="0" w:colLast="1"/>
            <w:r w:rsidRPr="0022633B">
              <w:rPr>
                <w:bCs/>
                <w:sz w:val="20"/>
                <w:szCs w:val="20"/>
              </w:rPr>
              <w:t>demonstracijski pokus, rasprava,</w:t>
            </w:r>
            <w:r>
              <w:rPr>
                <w:bCs/>
                <w:sz w:val="20"/>
                <w:szCs w:val="20"/>
              </w:rPr>
              <w:t xml:space="preserve"> rad na tekstu</w:t>
            </w:r>
            <w:r w:rsidRPr="0022633B">
              <w:rPr>
                <w:bCs/>
                <w:sz w:val="20"/>
                <w:szCs w:val="20"/>
              </w:rPr>
              <w:t xml:space="preserve"> suradničko učenje, izlaganje, </w:t>
            </w:r>
            <w:r w:rsidRPr="007638A0">
              <w:rPr>
                <w:bCs/>
                <w:sz w:val="20"/>
                <w:szCs w:val="20"/>
              </w:rPr>
              <w:t>obrazlaganje i primjena modela, rješavanje problema</w:t>
            </w:r>
            <w:r>
              <w:rPr>
                <w:bCs/>
                <w:sz w:val="20"/>
                <w:szCs w:val="20"/>
              </w:rPr>
              <w:t>,</w:t>
            </w:r>
            <w:r w:rsidRPr="007638A0">
              <w:rPr>
                <w:bCs/>
                <w:sz w:val="20"/>
                <w:szCs w:val="20"/>
              </w:rPr>
              <w:t xml:space="preserve"> </w:t>
            </w:r>
            <w:r w:rsidRPr="0022633B">
              <w:rPr>
                <w:bCs/>
                <w:sz w:val="20"/>
                <w:szCs w:val="20"/>
              </w:rPr>
              <w:t>razgovor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A7" w:rsidRPr="0022633B" w:rsidRDefault="00DD61A7" w:rsidP="00DD61A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</w:t>
            </w:r>
            <w:r w:rsidRPr="0022633B">
              <w:rPr>
                <w:sz w:val="20"/>
                <w:szCs w:val="20"/>
              </w:rPr>
              <w:t xml:space="preserve"> </w:t>
            </w:r>
          </w:p>
          <w:p w:rsidR="00DD61A7" w:rsidRDefault="00DD61A7" w:rsidP="00DD61A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22633B">
              <w:rPr>
                <w:sz w:val="20"/>
                <w:szCs w:val="20"/>
              </w:rPr>
              <w:t>rad u grupi</w:t>
            </w:r>
          </w:p>
          <w:p w:rsidR="00DD61A7" w:rsidRPr="003A58AD" w:rsidRDefault="00DD61A7" w:rsidP="00DD61A7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Style w:val="Zadanifontodlomka1"/>
                <w:rFonts w:asciiTheme="minorHAnsi" w:hAnsiTheme="minorHAnsi" w:cstheme="minorHAnsi"/>
              </w:rPr>
            </w:pPr>
            <w:r w:rsidRPr="00584E2C">
              <w:rPr>
                <w:sz w:val="20"/>
                <w:szCs w:val="20"/>
              </w:rPr>
              <w:t>individualni rad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1A7" w:rsidRPr="003A58AD" w:rsidRDefault="00DD61A7" w:rsidP="00DD61A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udžbenik</w:t>
            </w:r>
          </w:p>
          <w:p w:rsidR="00DD61A7" w:rsidRDefault="00DD61A7" w:rsidP="00DD61A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radna bilježnica</w:t>
            </w:r>
          </w:p>
          <w:p w:rsidR="00DD61A7" w:rsidRDefault="00DD61A7" w:rsidP="00DD61A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geometrijski pribor</w:t>
            </w:r>
          </w:p>
          <w:p w:rsidR="00DD61A7" w:rsidRPr="003A58AD" w:rsidRDefault="00DD61A7" w:rsidP="00DD61A7">
            <w:pPr>
              <w:pStyle w:val="Odlomakpopisa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0"/>
      <w:tr w:rsidR="00D043ED" w:rsidTr="00DD61A7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3ED" w:rsidRDefault="00D043ED" w:rsidP="00D043E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D043ED" w:rsidRPr="00557869" w:rsidRDefault="00D043ED" w:rsidP="00D043E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</w:t>
            </w:r>
            <w:r>
              <w:rPr>
                <w:rFonts w:eastAsia="Calibri"/>
                <w:bCs/>
                <w:i/>
                <w:sz w:val="20"/>
                <w:szCs w:val="20"/>
              </w:rPr>
              <w:t xml:space="preserve"> 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D043ED" w:rsidRDefault="00D043ED" w:rsidP="00D043E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D043ED" w:rsidRDefault="00D043ED" w:rsidP="00D043E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 DDS</w:t>
            </w:r>
          </w:p>
          <w:p w:rsidR="00315AFD" w:rsidRPr="00315AFD" w:rsidRDefault="00315AFD" w:rsidP="00315AF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15AFD">
              <w:rPr>
                <w:rFonts w:eastAsia="Calibri"/>
                <w:bCs/>
                <w:sz w:val="20"/>
                <w:szCs w:val="20"/>
              </w:rPr>
              <w:t xml:space="preserve">4. </w:t>
            </w:r>
            <w:r w:rsidRPr="00315AFD">
              <w:rPr>
                <w:sz w:val="20"/>
                <w:szCs w:val="20"/>
              </w:rPr>
              <w:t>Pokusi 8 – Radni list 12 (Odbijanje svjetlosti na sfernim zrcalima)</w:t>
            </w:r>
          </w:p>
          <w:p w:rsidR="00D043ED" w:rsidRDefault="00D043ED" w:rsidP="00D043E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</w:tr>
      <w:tr w:rsidR="00D043ED" w:rsidTr="00DD61A7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43ED" w:rsidRDefault="00D043ED" w:rsidP="00D043ED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lastRenderedPageBreak/>
              <w:t>PLAN PLOČE</w:t>
            </w:r>
          </w:p>
        </w:tc>
      </w:tr>
      <w:tr w:rsidR="004F3B9F" w:rsidTr="00DD61A7">
        <w:trPr>
          <w:trHeight w:val="1455"/>
        </w:trPr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B9F" w:rsidRPr="004F3B9F" w:rsidRDefault="004F3B9F" w:rsidP="004F3B9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F3B9F">
              <w:rPr>
                <w:b/>
                <w:sz w:val="24"/>
                <w:szCs w:val="24"/>
              </w:rPr>
              <w:t>Odbijanje svjetlosti – sferna zrcala</w:t>
            </w:r>
          </w:p>
          <w:p w:rsidR="004F3B9F" w:rsidRPr="006F17BF" w:rsidRDefault="004F3B9F" w:rsidP="004F3B9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4F3B9F" w:rsidRPr="006F17B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  <w:r w:rsidRPr="006F17BF">
              <w:rPr>
                <w:sz w:val="20"/>
                <w:szCs w:val="20"/>
              </w:rPr>
              <w:t>– sferno zrcalo – udubljeno</w:t>
            </w:r>
            <w:r>
              <w:rPr>
                <w:sz w:val="20"/>
                <w:szCs w:val="20"/>
              </w:rPr>
              <w:t xml:space="preserve"> (konkavno)</w:t>
            </w:r>
          </w:p>
          <w:p w:rsidR="004F3B9F" w:rsidRPr="006F17B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</w:t>
            </w:r>
            <w:r w:rsidRPr="006F17BF">
              <w:rPr>
                <w:sz w:val="20"/>
                <w:szCs w:val="20"/>
              </w:rPr>
              <w:t xml:space="preserve"> – izbočeno</w:t>
            </w:r>
            <w:r>
              <w:rPr>
                <w:sz w:val="20"/>
                <w:szCs w:val="20"/>
              </w:rPr>
              <w:t xml:space="preserve"> (konveksno)</w:t>
            </w:r>
          </w:p>
          <w:p w:rsidR="004F3B9F" w:rsidRPr="006F17B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DD61A7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hr-HR"/>
              </w:rPr>
              <w:pict w14:anchorId="79EE2D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59.45pt;margin-top:5.05pt;width:96.2pt;height:73.3pt;z-index:-251656192" wrapcoords="-143 0 -143 21412 21600 21412 21600 0 -143 0">
                  <v:imagedata r:id="rId5" o:title="293"/>
                  <w10:wrap type="tight"/>
                </v:shape>
              </w:pict>
            </w:r>
            <w:r>
              <w:rPr>
                <w:b/>
                <w:sz w:val="20"/>
                <w:szCs w:val="20"/>
                <w:lang w:eastAsia="hr-HR"/>
              </w:rPr>
              <w:pict w14:anchorId="415F7513">
                <v:shape id="_x0000_s1028" type="#_x0000_t75" style="position:absolute;margin-left:17.8pt;margin-top:9.8pt;width:92.15pt;height:70.8pt;z-index:-251655168" wrapcoords="-143 0 -143 21414 21600 21414 21600 0 -143 0">
                  <v:imagedata r:id="rId6" o:title="292"/>
                  <w10:wrap type="tight"/>
                </v:shape>
              </w:pict>
            </w: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Pr="006F17B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4F3B9F" w:rsidRPr="006F17B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  <w:r w:rsidRPr="006F17BF">
              <w:rPr>
                <w:sz w:val="20"/>
                <w:szCs w:val="20"/>
              </w:rPr>
              <w:t>– žarište</w:t>
            </w:r>
          </w:p>
          <w:p w:rsidR="004F3B9F" w:rsidRPr="006F17B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  <w:r w:rsidRPr="006F17BF">
              <w:rPr>
                <w:sz w:val="20"/>
                <w:szCs w:val="20"/>
              </w:rPr>
              <w:t>– žarišna daljina zrcala</w:t>
            </w:r>
          </w:p>
          <w:p w:rsidR="004F3B9F" w:rsidRPr="006F17B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17BF">
              <w:rPr>
                <w:sz w:val="20"/>
                <w:szCs w:val="20"/>
              </w:rPr>
              <w:t>– stvarna i prividna slika</w:t>
            </w:r>
          </w:p>
          <w:p w:rsidR="004F3B9F" w:rsidRPr="006F17B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noProof/>
                <w:szCs w:val="20"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53DD3BF9" wp14:editId="6952A50F">
                  <wp:simplePos x="0" y="0"/>
                  <wp:positionH relativeFrom="column">
                    <wp:posOffset>4175125</wp:posOffset>
                  </wp:positionH>
                  <wp:positionV relativeFrom="paragraph">
                    <wp:posOffset>51254</wp:posOffset>
                  </wp:positionV>
                  <wp:extent cx="1546860" cy="1560195"/>
                  <wp:effectExtent l="0" t="0" r="0" b="1905"/>
                  <wp:wrapSquare wrapText="bothSides"/>
                  <wp:docPr id="1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8" t="29501" r="39478" b="53229"/>
                          <a:stretch/>
                        </pic:blipFill>
                        <pic:spPr>
                          <a:xfrm>
                            <a:off x="0" y="0"/>
                            <a:ext cx="15468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7FC"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t xml:space="preserve">Konstrukcija slika u </w:t>
            </w:r>
            <w:r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t>zakrivljenim zrcalima</w:t>
            </w:r>
          </w:p>
          <w:p w:rsidR="00E46BEE" w:rsidRDefault="00E46BEE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</w:p>
          <w:p w:rsidR="00E70A5A" w:rsidRPr="00E70A5A" w:rsidRDefault="00E70A5A" w:rsidP="00E70A5A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Udubljeno zrcalo</w:t>
            </w: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Karakteristične točke </w:t>
            </w:r>
            <w:r>
              <w:rPr>
                <w:rFonts w:eastAsia="SloSKTheSansSemiBoldPlain" w:cs="SloSKTheSansSemiBoldPlain"/>
                <w:bCs/>
                <w:szCs w:val="20"/>
                <w:lang w:eastAsia="hr-HR"/>
              </w:rPr>
              <w:t>nalaze se na istom pravcu – optičkoj osi zrcala</w:t>
            </w: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>C – središte zakrivljenosti</w:t>
            </w:r>
            <w:r w:rsidRPr="00E70A5A">
              <w:rPr>
                <w:noProof/>
                <w:lang w:eastAsia="hr-HR"/>
              </w:rPr>
              <w:t xml:space="preserve"> </w:t>
            </w: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>T  - tjeme</w:t>
            </w: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F – žarište zrcala </w:t>
            </w: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46BEE" w:rsidRDefault="00E46BEE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46BEE" w:rsidRPr="00E70A5A" w:rsidRDefault="00E46BEE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t>Karakteristične zrake za zakrivljeno zrcalo</w:t>
            </w: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>
              <w:rPr>
                <w:rFonts w:ascii="Greta Sans Pro Lt" w:eastAsiaTheme="minorHAnsi" w:hAnsi="Greta Sans Pro Lt" w:cs="Greta Sans Pro Lt"/>
                <w:color w:val="000000"/>
              </w:rPr>
              <w:t xml:space="preserve"> </w:t>
            </w:r>
            <w:r w:rsidRPr="00E70A5A">
              <w:rPr>
                <w:rFonts w:ascii="Greta Sans Pro Lt" w:eastAsiaTheme="minorHAnsi" w:hAnsi="Greta Sans Pro Lt" w:cs="Greta Sans Pro Lt"/>
                <w:color w:val="000000"/>
              </w:rPr>
              <w:t>1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. Zraka koja upada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paralelno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s optičkom osi zrcala nakon odbijanja prolazi kroz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žarište F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. </w:t>
            </w: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2. Zraka koja prolazi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žarištem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F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odbija se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paralelno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s optičkom osi. </w:t>
            </w: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3. Zraka koja prolazi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središtem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C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 zrcala nakon odbijanja vraća se kroz </w:t>
            </w:r>
            <w:r w:rsidRPr="00E70A5A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središte</w:t>
            </w:r>
            <w:r w:rsidRPr="00E70A5A">
              <w:rPr>
                <w:rFonts w:eastAsia="SloSKTheSansSemiBoldPlain" w:cs="SloSKTheSansSemiBoldPlain"/>
                <w:bCs/>
                <w:szCs w:val="20"/>
                <w:lang w:eastAsia="hr-HR"/>
              </w:rPr>
              <w:t xml:space="preserve">.  </w:t>
            </w: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  <w:r w:rsidRPr="00E70A5A">
              <w:rPr>
                <w:rFonts w:eastAsia="SloSKTheSansSemiBoldPlain" w:cs="SloSKTheSansSemiBoldPlain"/>
                <w:bCs/>
                <w:noProof/>
                <w:szCs w:val="20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4E81DD1D" wp14:editId="670C736E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19685</wp:posOffset>
                  </wp:positionV>
                  <wp:extent cx="2411095" cy="2078990"/>
                  <wp:effectExtent l="0" t="0" r="8255" b="0"/>
                  <wp:wrapSquare wrapText="bothSides"/>
                  <wp:docPr id="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4" t="48367" r="39478" b="34364"/>
                          <a:stretch/>
                        </pic:blipFill>
                        <pic:spPr>
                          <a:xfrm>
                            <a:off x="0" y="0"/>
                            <a:ext cx="241109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A5A" w:rsidRP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Cs/>
                <w:szCs w:val="20"/>
                <w:lang w:eastAsia="hr-HR"/>
              </w:rPr>
            </w:pPr>
          </w:p>
          <w:p w:rsidR="00E70A5A" w:rsidRPr="007C47FC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</w:p>
          <w:p w:rsidR="004F3B9F" w:rsidRDefault="004F3B9F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4F3B9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96C17" w:rsidRDefault="00796C17" w:rsidP="004F3B9F">
            <w:pPr>
              <w:spacing w:after="0" w:line="240" w:lineRule="auto"/>
              <w:rPr>
                <w:b/>
                <w:szCs w:val="20"/>
                <w:u w:val="single"/>
              </w:rPr>
            </w:pPr>
          </w:p>
          <w:p w:rsidR="00E70A5A" w:rsidRPr="00E46BEE" w:rsidRDefault="00E70A5A" w:rsidP="004F3B9F">
            <w:pPr>
              <w:spacing w:after="0" w:line="240" w:lineRule="auto"/>
              <w:rPr>
                <w:b/>
                <w:szCs w:val="20"/>
                <w:u w:val="single"/>
              </w:rPr>
            </w:pPr>
            <w:r w:rsidRPr="00E46BEE">
              <w:rPr>
                <w:b/>
                <w:szCs w:val="20"/>
                <w:u w:val="single"/>
              </w:rPr>
              <w:t>Konstrukcija slike u udubljenom zrcalu</w:t>
            </w:r>
          </w:p>
          <w:p w:rsidR="00E70A5A" w:rsidRDefault="00E70A5A" w:rsidP="00E70A5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E70A5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70A5A" w:rsidRDefault="00E70A5A" w:rsidP="00E46BEE">
            <w:pPr>
              <w:pStyle w:val="Pa221"/>
              <w:numPr>
                <w:ilvl w:val="0"/>
                <w:numId w:val="31"/>
              </w:numPr>
              <w:spacing w:after="1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B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Predmet je na udaljenosti većoj od središta zakrivljenosti </w:t>
            </w:r>
          </w:p>
          <w:p w:rsidR="00E46BEE" w:rsidRDefault="00E46BEE" w:rsidP="00E46BEE">
            <w:pPr>
              <w:pStyle w:val="Default"/>
            </w:pPr>
            <w:r w:rsidRPr="00E46BEE">
              <w:rPr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1CF1C0DD" wp14:editId="01808F98">
                  <wp:simplePos x="0" y="0"/>
                  <wp:positionH relativeFrom="column">
                    <wp:posOffset>1743152</wp:posOffset>
                  </wp:positionH>
                  <wp:positionV relativeFrom="paragraph">
                    <wp:posOffset>85948</wp:posOffset>
                  </wp:positionV>
                  <wp:extent cx="2046514" cy="1277258"/>
                  <wp:effectExtent l="0" t="0" r="0" b="0"/>
                  <wp:wrapSquare wrapText="bothSides"/>
                  <wp:docPr id="1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5" t="26600" r="62426" b="60629"/>
                          <a:stretch/>
                        </pic:blipFill>
                        <pic:spPr>
                          <a:xfrm>
                            <a:off x="0" y="0"/>
                            <a:ext cx="2046514" cy="127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Default"/>
            </w:pPr>
          </w:p>
          <w:p w:rsidR="00E46BEE" w:rsidRP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Pa221"/>
              <w:spacing w:after="100"/>
              <w:ind w:left="72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46BEE" w:rsidRDefault="00E46BEE" w:rsidP="00E46BEE">
            <w:pPr>
              <w:pStyle w:val="Pa221"/>
              <w:spacing w:after="100"/>
              <w:ind w:left="7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B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Ako je predmet dalje od središta zakrivljenosti zrcala C, slika je </w:t>
            </w:r>
            <w:r w:rsidRPr="00E46BE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stvar</w:t>
            </w:r>
            <w:r w:rsidRPr="00E46BE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softHyphen/>
              <w:t>na, umanjena i obrnuta</w:t>
            </w:r>
          </w:p>
          <w:p w:rsidR="00E46BEE" w:rsidRDefault="00E46BEE" w:rsidP="00E46BEE">
            <w:pPr>
              <w:pStyle w:val="Pa221"/>
              <w:spacing w:after="100"/>
              <w:ind w:left="72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46BEE" w:rsidRDefault="00E46BEE" w:rsidP="00E46BEE">
            <w:pPr>
              <w:pStyle w:val="Pa221"/>
              <w:spacing w:after="100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70A5A" w:rsidRDefault="00E70A5A" w:rsidP="00E46BEE">
            <w:pPr>
              <w:pStyle w:val="Pa221"/>
              <w:numPr>
                <w:ilvl w:val="0"/>
                <w:numId w:val="31"/>
              </w:numPr>
              <w:spacing w:after="1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B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Predmet je između središta zakrivljenosti i žarišta </w:t>
            </w:r>
          </w:p>
          <w:p w:rsidR="00E46BEE" w:rsidRDefault="00E46BEE" w:rsidP="00E46BEE">
            <w:pPr>
              <w:pStyle w:val="Default"/>
            </w:pPr>
            <w:r w:rsidRPr="00E46BEE"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5D04F283" wp14:editId="21D874F1">
                  <wp:simplePos x="0" y="0"/>
                  <wp:positionH relativeFrom="column">
                    <wp:posOffset>1733299</wp:posOffset>
                  </wp:positionH>
                  <wp:positionV relativeFrom="paragraph">
                    <wp:posOffset>157368</wp:posOffset>
                  </wp:positionV>
                  <wp:extent cx="2046514" cy="1364343"/>
                  <wp:effectExtent l="0" t="0" r="0" b="7620"/>
                  <wp:wrapSquare wrapText="bothSides"/>
                  <wp:docPr id="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5" t="40242" r="62426" b="46117"/>
                          <a:stretch/>
                        </pic:blipFill>
                        <pic:spPr>
                          <a:xfrm>
                            <a:off x="0" y="0"/>
                            <a:ext cx="2046514" cy="136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6BEE" w:rsidRDefault="00E46BEE" w:rsidP="00E46BEE">
            <w:pPr>
              <w:pStyle w:val="Default"/>
            </w:pPr>
          </w:p>
          <w:p w:rsidR="00E46BEE" w:rsidRPr="00E46BEE" w:rsidRDefault="00E46BEE" w:rsidP="00E46BEE">
            <w:pPr>
              <w:pStyle w:val="Default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  <w:rPr>
                <w:rFonts w:ascii="Calibri" w:hAnsi="Calibri" w:cs="Calibri"/>
                <w:sz w:val="22"/>
                <w:szCs w:val="22"/>
              </w:rPr>
            </w:pPr>
            <w:r w:rsidRPr="00E46BEE">
              <w:rPr>
                <w:rFonts w:ascii="Calibri" w:hAnsi="Calibri" w:cs="Calibri"/>
                <w:sz w:val="22"/>
                <w:szCs w:val="22"/>
              </w:rPr>
              <w:t xml:space="preserve">Ako je predmet između središta zakrivljenosti i žarišta zrcala, slika je </w:t>
            </w:r>
            <w:r w:rsidRPr="00E46BEE">
              <w:rPr>
                <w:rFonts w:ascii="Calibri" w:hAnsi="Calibri" w:cs="Calibri"/>
                <w:b/>
                <w:bCs/>
                <w:sz w:val="22"/>
                <w:szCs w:val="22"/>
              </w:rPr>
              <w:t>stvarna, uvećana i obrnuta</w:t>
            </w:r>
            <w:r w:rsidRPr="00E46B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315AFD" w:rsidRDefault="00315AFD" w:rsidP="00E46BEE">
            <w:pPr>
              <w:pStyle w:val="Default"/>
              <w:ind w:left="720"/>
            </w:pPr>
          </w:p>
          <w:p w:rsidR="00E46BEE" w:rsidRPr="00E46BEE" w:rsidRDefault="00E46BEE" w:rsidP="00E46BEE">
            <w:pPr>
              <w:pStyle w:val="Default"/>
              <w:ind w:left="720"/>
            </w:pPr>
          </w:p>
          <w:p w:rsidR="00E70A5A" w:rsidRDefault="00E70A5A" w:rsidP="00E46BEE">
            <w:pPr>
              <w:pStyle w:val="Pa221"/>
              <w:numPr>
                <w:ilvl w:val="0"/>
                <w:numId w:val="31"/>
              </w:numPr>
              <w:spacing w:after="10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6B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Predmet je između žarišta i tjemena zrcala </w:t>
            </w:r>
          </w:p>
          <w:p w:rsidR="00E46BEE" w:rsidRDefault="00E46BEE" w:rsidP="00E46BEE">
            <w:pPr>
              <w:pStyle w:val="Odlomakpopisa"/>
            </w:pPr>
            <w:r w:rsidRPr="00E46BEE">
              <w:rPr>
                <w:noProof/>
                <w:lang w:eastAsia="hr-HR"/>
              </w:rPr>
              <w:drawing>
                <wp:anchor distT="0" distB="0" distL="114300" distR="114300" simplePos="0" relativeHeight="251666432" behindDoc="0" locked="0" layoutInCell="1" allowOverlap="1" wp14:anchorId="6A81E271" wp14:editId="13D8FE2B">
                  <wp:simplePos x="0" y="0"/>
                  <wp:positionH relativeFrom="column">
                    <wp:posOffset>437103</wp:posOffset>
                  </wp:positionH>
                  <wp:positionV relativeFrom="paragraph">
                    <wp:posOffset>190919</wp:posOffset>
                  </wp:positionV>
                  <wp:extent cx="2046514" cy="1538514"/>
                  <wp:effectExtent l="0" t="0" r="0" b="5080"/>
                  <wp:wrapSquare wrapText="bothSides"/>
                  <wp:docPr id="3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5" t="52722" r="62426" b="31895"/>
                          <a:stretch/>
                        </pic:blipFill>
                        <pic:spPr>
                          <a:xfrm>
                            <a:off x="0" y="0"/>
                            <a:ext cx="2046514" cy="153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6BEE" w:rsidRDefault="00E46BEE" w:rsidP="00E46BEE">
            <w:pPr>
              <w:pStyle w:val="Odlomakpopisa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Default="00E46BEE" w:rsidP="00E46BEE">
            <w:pPr>
              <w:pStyle w:val="Default"/>
              <w:ind w:left="720"/>
            </w:pPr>
          </w:p>
          <w:p w:rsidR="00E46BEE" w:rsidRPr="00E46BEE" w:rsidRDefault="00E46BEE" w:rsidP="00E46BEE">
            <w:pPr>
              <w:pStyle w:val="Default"/>
              <w:ind w:left="720"/>
            </w:pPr>
          </w:p>
          <w:p w:rsidR="00E46BEE" w:rsidRDefault="00E46BEE" w:rsidP="00E70A5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             </w:t>
            </w:r>
            <w:r w:rsidR="00E70A5A" w:rsidRPr="00E46BEE">
              <w:rPr>
                <w:color w:val="000000"/>
              </w:rPr>
              <w:t xml:space="preserve">Ako je predmet između žarišta i tjemena, slika je prividna. Ta je slika </w:t>
            </w:r>
            <w:r w:rsidR="00E70A5A" w:rsidRPr="00E46BEE">
              <w:rPr>
                <w:b/>
                <w:bCs/>
                <w:color w:val="000000"/>
              </w:rPr>
              <w:t xml:space="preserve">uvećana i uspravna </w:t>
            </w:r>
            <w:r w:rsidR="00E70A5A" w:rsidRPr="00E46BEE">
              <w:rPr>
                <w:color w:val="000000"/>
              </w:rPr>
              <w:t xml:space="preserve">pa udubljeno </w:t>
            </w:r>
            <w:r>
              <w:rPr>
                <w:color w:val="000000"/>
              </w:rPr>
              <w:t xml:space="preserve">          </w:t>
            </w:r>
          </w:p>
          <w:p w:rsidR="00E70A5A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             </w:t>
            </w:r>
            <w:r w:rsidR="00E70A5A" w:rsidRPr="00E46BEE">
              <w:rPr>
                <w:color w:val="000000"/>
              </w:rPr>
              <w:t xml:space="preserve">zrcalo tada djeluje kao </w:t>
            </w:r>
            <w:r w:rsidR="00E70A5A" w:rsidRPr="00E46BEE">
              <w:rPr>
                <w:b/>
                <w:bCs/>
                <w:color w:val="000000"/>
              </w:rPr>
              <w:t>povećalo.</w:t>
            </w: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Pr="00E46BEE" w:rsidRDefault="00E46BEE" w:rsidP="00E70A5A">
            <w:pPr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 w:rsidRPr="00E46BEE">
              <w:rPr>
                <w:b/>
                <w:bCs/>
                <w:color w:val="000000"/>
                <w:u w:val="single"/>
              </w:rPr>
              <w:t>Konstrukcija slike u izbočenom zrcalu</w:t>
            </w: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  <w:r w:rsidRPr="00E46BEE">
              <w:rPr>
                <w:b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760D3715" wp14:editId="7407227A">
                  <wp:simplePos x="0" y="0"/>
                  <wp:positionH relativeFrom="column">
                    <wp:posOffset>1623165</wp:posOffset>
                  </wp:positionH>
                  <wp:positionV relativeFrom="paragraph">
                    <wp:posOffset>133064</wp:posOffset>
                  </wp:positionV>
                  <wp:extent cx="2913380" cy="2190115"/>
                  <wp:effectExtent l="0" t="0" r="1270" b="635"/>
                  <wp:wrapSquare wrapText="bothSides"/>
                  <wp:docPr id="13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4" t="59397" r="73583" b="26090"/>
                          <a:stretch/>
                        </pic:blipFill>
                        <pic:spPr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Default="00E46BEE" w:rsidP="00E70A5A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E46BEE" w:rsidRPr="00E46BEE" w:rsidRDefault="00E46BEE" w:rsidP="00E70A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E46BEE">
              <w:rPr>
                <w:rFonts w:asciiTheme="minorHAnsi" w:hAnsiTheme="minorHAnsi" w:cstheme="minorHAnsi"/>
                <w:color w:val="000000"/>
                <w:szCs w:val="23"/>
              </w:rPr>
              <w:t xml:space="preserve">Izbočeno zrcalo uvijek stvara </w:t>
            </w:r>
            <w:r w:rsidRPr="00E46BEE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3"/>
              </w:rPr>
              <w:t>prividne</w:t>
            </w:r>
            <w:r w:rsidRPr="00E46BEE">
              <w:rPr>
                <w:rFonts w:asciiTheme="minorHAnsi" w:hAnsiTheme="minorHAnsi" w:cstheme="minorHAnsi"/>
                <w:color w:val="000000"/>
                <w:szCs w:val="23"/>
              </w:rPr>
              <w:t xml:space="preserve">, </w:t>
            </w:r>
            <w:r w:rsidRPr="00E46BEE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3"/>
              </w:rPr>
              <w:t xml:space="preserve">uspravne </w:t>
            </w:r>
            <w:r w:rsidRPr="00E46BEE">
              <w:rPr>
                <w:rFonts w:asciiTheme="minorHAnsi" w:hAnsiTheme="minorHAnsi" w:cstheme="minorHAnsi"/>
                <w:color w:val="000000"/>
                <w:szCs w:val="23"/>
              </w:rPr>
              <w:t xml:space="preserve">i </w:t>
            </w:r>
            <w:r w:rsidRPr="00E46BEE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3"/>
              </w:rPr>
              <w:t xml:space="preserve">umanjene </w:t>
            </w:r>
            <w:r w:rsidRPr="00E46BEE">
              <w:rPr>
                <w:rFonts w:asciiTheme="minorHAnsi" w:hAnsiTheme="minorHAnsi" w:cstheme="minorHAnsi"/>
                <w:color w:val="000000"/>
                <w:szCs w:val="23"/>
              </w:rPr>
              <w:t>slike.</w:t>
            </w:r>
          </w:p>
          <w:p w:rsidR="00E46BEE" w:rsidRPr="00E70A5A" w:rsidRDefault="00E46BEE" w:rsidP="00E70A5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4F3B9F" w:rsidTr="00796C17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4F3B9F" w:rsidTr="00796C17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4F3B9F" w:rsidTr="00796C17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4F3B9F" w:rsidTr="00796C17">
        <w:trPr>
          <w:trHeight w:val="902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rPr>
                <w:sz w:val="20"/>
                <w:szCs w:val="20"/>
              </w:rPr>
            </w:pPr>
          </w:p>
          <w:p w:rsidR="004F3B9F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Osim ravnih zrcala u svakodnevnom životu se susrećemo i sa zrcalima zakrivljenih ploha.</w:t>
            </w:r>
          </w:p>
          <w:p w:rsidR="004F3B9F" w:rsidRDefault="004F3B9F" w:rsidP="004F3B9F">
            <w:pPr>
              <w:spacing w:before="60" w:after="60" w:line="240" w:lineRule="auto"/>
              <w:rPr>
                <w:bCs/>
                <w:i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D043ED">
              <w:rPr>
                <w:b/>
                <w:bCs/>
                <w:color w:val="000000"/>
                <w:sz w:val="20"/>
                <w:szCs w:val="20"/>
              </w:rPr>
              <w:t>odgovaraju</w:t>
            </w:r>
            <w:r>
              <w:rPr>
                <w:bCs/>
                <w:color w:val="000000"/>
                <w:sz w:val="20"/>
                <w:szCs w:val="20"/>
              </w:rPr>
              <w:t xml:space="preserve"> na pitanje gdje su se susreli sa zakrivljenim zrcalima.</w:t>
            </w:r>
          </w:p>
          <w:p w:rsidR="004F3B9F" w:rsidRDefault="004F3B9F" w:rsidP="004F3B9F">
            <w:pPr>
              <w:spacing w:after="0" w:line="240" w:lineRule="auto"/>
              <w:rPr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4F3B9F" w:rsidTr="00796C17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Središnji dio (konstruiranje modela)</w:t>
            </w:r>
          </w:p>
        </w:tc>
      </w:tr>
      <w:tr w:rsidR="004F3B9F" w:rsidTr="00796C17">
        <w:trPr>
          <w:trHeight w:val="2035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Pr="006D4F27" w:rsidRDefault="004F3B9F" w:rsidP="004F3B9F">
            <w:pPr>
              <w:spacing w:before="60" w:after="60" w:line="240" w:lineRule="auto"/>
              <w:rPr>
                <w:bCs/>
                <w:color w:val="000000"/>
                <w:sz w:val="18"/>
                <w:szCs w:val="20"/>
              </w:rPr>
            </w:pPr>
            <w:r w:rsidRPr="006D4F27">
              <w:rPr>
                <w:sz w:val="20"/>
              </w:rPr>
              <w:t xml:space="preserve">Dijelovi glatke i sjajne </w:t>
            </w:r>
            <w:proofErr w:type="spellStart"/>
            <w:r w:rsidRPr="006D4F27">
              <w:rPr>
                <w:sz w:val="20"/>
              </w:rPr>
              <w:t>kugline</w:t>
            </w:r>
            <w:proofErr w:type="spellEnd"/>
            <w:r w:rsidRPr="006D4F27">
              <w:rPr>
                <w:sz w:val="20"/>
              </w:rPr>
              <w:t xml:space="preserve"> plohe jesu sferna zrcala i mogu biti </w:t>
            </w:r>
            <w:r w:rsidRPr="006D4F27">
              <w:rPr>
                <w:b/>
                <w:bCs/>
                <w:sz w:val="20"/>
              </w:rPr>
              <w:t xml:space="preserve">udubljena </w:t>
            </w:r>
            <w:r w:rsidRPr="006D4F27">
              <w:rPr>
                <w:sz w:val="20"/>
              </w:rPr>
              <w:t xml:space="preserve">(konkavna) ili </w:t>
            </w:r>
            <w:r w:rsidRPr="006D4F27">
              <w:rPr>
                <w:b/>
                <w:bCs/>
                <w:sz w:val="20"/>
              </w:rPr>
              <w:t xml:space="preserve">izbočena </w:t>
            </w:r>
            <w:r w:rsidRPr="006D4F27">
              <w:rPr>
                <w:sz w:val="20"/>
              </w:rPr>
              <w:t>(konveksna), ovisno o tomu s koje strane odbijaju svjetlost.</w:t>
            </w:r>
          </w:p>
          <w:p w:rsidR="00796C17" w:rsidRDefault="00796C17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4F3B9F" w:rsidRPr="00796C17" w:rsidRDefault="004F3B9F" w:rsidP="004F3B9F">
            <w:pPr>
              <w:spacing w:before="60" w:after="60" w:line="240" w:lineRule="auto"/>
              <w:rPr>
                <w:b/>
                <w:bCs/>
                <w:color w:val="000000"/>
                <w:szCs w:val="20"/>
                <w:u w:val="single"/>
              </w:rPr>
            </w:pPr>
            <w:r w:rsidRPr="00796C17">
              <w:rPr>
                <w:b/>
                <w:bCs/>
                <w:color w:val="000000"/>
                <w:szCs w:val="20"/>
                <w:u w:val="single"/>
              </w:rPr>
              <w:t>Slike u sfernim zrcalima</w:t>
            </w:r>
          </w:p>
          <w:p w:rsidR="004F3B9F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4F3B9F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6D4F27">
              <w:rPr>
                <w:b/>
                <w:bCs/>
                <w:color w:val="000000"/>
                <w:sz w:val="20"/>
                <w:szCs w:val="20"/>
              </w:rPr>
              <w:t>Istražite</w:t>
            </w:r>
            <w:r>
              <w:rPr>
                <w:bCs/>
                <w:color w:val="000000"/>
                <w:sz w:val="20"/>
                <w:szCs w:val="20"/>
              </w:rPr>
              <w:t xml:space="preserve"> (Udžbenik str. 154)</w:t>
            </w:r>
          </w:p>
          <w:p w:rsidR="004F3B9F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4F3B9F">
              <w:rPr>
                <w:b/>
                <w:bCs/>
                <w:color w:val="000000"/>
                <w:sz w:val="20"/>
                <w:szCs w:val="20"/>
              </w:rPr>
              <w:t>istražuju</w:t>
            </w:r>
            <w:r>
              <w:rPr>
                <w:bCs/>
                <w:color w:val="000000"/>
                <w:sz w:val="20"/>
                <w:szCs w:val="20"/>
              </w:rPr>
              <w:t xml:space="preserve"> vrstu slike gledajući se u žlicu s udubljene strane. </w:t>
            </w:r>
            <w:r w:rsidRPr="006D4F27">
              <w:rPr>
                <w:b/>
                <w:bCs/>
                <w:color w:val="000000"/>
                <w:sz w:val="20"/>
                <w:szCs w:val="20"/>
              </w:rPr>
              <w:t>Mijenjaju</w:t>
            </w:r>
            <w:r>
              <w:rPr>
                <w:bCs/>
                <w:color w:val="000000"/>
                <w:sz w:val="20"/>
                <w:szCs w:val="20"/>
              </w:rPr>
              <w:t xml:space="preserve"> udaljenost i </w:t>
            </w:r>
            <w:r w:rsidRPr="006D4F27">
              <w:rPr>
                <w:b/>
                <w:bCs/>
                <w:color w:val="000000"/>
                <w:sz w:val="20"/>
                <w:szCs w:val="20"/>
              </w:rPr>
              <w:t>bilježe</w:t>
            </w:r>
            <w:r>
              <w:rPr>
                <w:bCs/>
                <w:color w:val="000000"/>
                <w:sz w:val="20"/>
                <w:szCs w:val="20"/>
              </w:rPr>
              <w:t xml:space="preserve"> svoja opažanja. </w:t>
            </w:r>
          </w:p>
          <w:p w:rsidR="00E57981" w:rsidRDefault="00E57981" w:rsidP="004F3B9F">
            <w:pPr>
              <w:spacing w:before="60" w:after="6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4F3B9F" w:rsidRPr="006D4F27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6D4F27">
              <w:rPr>
                <w:bCs/>
                <w:color w:val="000000"/>
                <w:sz w:val="20"/>
                <w:szCs w:val="20"/>
              </w:rPr>
              <w:t>Pokus 1. Slike u udubljenom zrcalu</w:t>
            </w:r>
          </w:p>
          <w:p w:rsidR="00E57981" w:rsidRDefault="00E57981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Učitelj izvodi pokus (ukoliko ima dovoljno pribora može se odraditi grupni rad ili čak individualni)</w:t>
            </w:r>
          </w:p>
          <w:p w:rsidR="00E57981" w:rsidRDefault="00E57981" w:rsidP="004F3B9F">
            <w:pPr>
              <w:spacing w:before="60" w:after="60" w:line="240" w:lineRule="auto"/>
            </w:pPr>
          </w:p>
          <w:p w:rsidR="004F3B9F" w:rsidRPr="00E57981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E57981">
              <w:rPr>
                <w:sz w:val="20"/>
                <w:szCs w:val="20"/>
              </w:rPr>
              <w:t xml:space="preserve">Upaljenu svijeću </w:t>
            </w:r>
            <w:r w:rsidR="00E57981" w:rsidRPr="00E57981">
              <w:rPr>
                <w:sz w:val="20"/>
                <w:szCs w:val="20"/>
              </w:rPr>
              <w:t xml:space="preserve">se </w:t>
            </w:r>
            <w:r w:rsidRPr="00E57981">
              <w:rPr>
                <w:sz w:val="20"/>
                <w:szCs w:val="20"/>
              </w:rPr>
              <w:t xml:space="preserve">postavlja na različite udaljenosti ispred </w:t>
            </w:r>
            <w:r w:rsidRPr="00E5798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udubljenoga zrcala</w:t>
            </w:r>
            <w:r w:rsidRPr="00E57981">
              <w:rPr>
                <w:sz w:val="20"/>
                <w:szCs w:val="20"/>
              </w:rPr>
              <w:t>. Pomič</w:t>
            </w:r>
            <w:r w:rsidR="00E57981" w:rsidRPr="00E57981">
              <w:rPr>
                <w:sz w:val="20"/>
                <w:szCs w:val="20"/>
              </w:rPr>
              <w:t>e se</w:t>
            </w:r>
            <w:r w:rsidRPr="00E57981">
              <w:rPr>
                <w:sz w:val="20"/>
                <w:szCs w:val="20"/>
              </w:rPr>
              <w:t xml:space="preserve"> zaslon dok na njemu ne uhvati slik</w:t>
            </w:r>
            <w:r w:rsidR="00E57981" w:rsidRPr="00E57981">
              <w:rPr>
                <w:sz w:val="20"/>
                <w:szCs w:val="20"/>
              </w:rPr>
              <w:t>a</w:t>
            </w:r>
            <w:r w:rsidRPr="00E57981">
              <w:rPr>
                <w:sz w:val="20"/>
                <w:szCs w:val="20"/>
              </w:rPr>
              <w:t xml:space="preserve"> svijeće. Promatraj</w:t>
            </w:r>
            <w:r w:rsidR="00E57981" w:rsidRPr="00E57981">
              <w:rPr>
                <w:sz w:val="20"/>
                <w:szCs w:val="20"/>
              </w:rPr>
              <w:t>u se</w:t>
            </w:r>
            <w:r w:rsidRPr="00E57981">
              <w:rPr>
                <w:sz w:val="20"/>
                <w:szCs w:val="20"/>
              </w:rPr>
              <w:t xml:space="preserve"> položaj</w:t>
            </w:r>
            <w:r w:rsidR="00E57981" w:rsidRPr="00E57981">
              <w:rPr>
                <w:sz w:val="20"/>
                <w:szCs w:val="20"/>
              </w:rPr>
              <w:t>i</w:t>
            </w:r>
            <w:r w:rsidRPr="00E57981">
              <w:rPr>
                <w:sz w:val="20"/>
                <w:szCs w:val="20"/>
              </w:rPr>
              <w:t xml:space="preserve"> svijeć</w:t>
            </w:r>
            <w:r w:rsidR="00E57981" w:rsidRPr="00E57981">
              <w:rPr>
                <w:sz w:val="20"/>
                <w:szCs w:val="20"/>
              </w:rPr>
              <w:t>a</w:t>
            </w:r>
            <w:r w:rsidRPr="00E57981">
              <w:rPr>
                <w:sz w:val="20"/>
                <w:szCs w:val="20"/>
              </w:rPr>
              <w:t xml:space="preserve"> i zaslona u odnosu prema zrcalu pa </w:t>
            </w:r>
            <w:r w:rsidR="00E57981" w:rsidRPr="00E57981">
              <w:rPr>
                <w:sz w:val="20"/>
                <w:szCs w:val="20"/>
              </w:rPr>
              <w:t xml:space="preserve">se </w:t>
            </w:r>
            <w:r w:rsidRPr="00E57981">
              <w:rPr>
                <w:sz w:val="20"/>
                <w:szCs w:val="20"/>
              </w:rPr>
              <w:t>opi</w:t>
            </w:r>
            <w:r w:rsidR="00E57981" w:rsidRPr="00E57981">
              <w:rPr>
                <w:sz w:val="20"/>
                <w:szCs w:val="20"/>
              </w:rPr>
              <w:t>suju</w:t>
            </w:r>
            <w:r w:rsidRPr="00E57981">
              <w:rPr>
                <w:sz w:val="20"/>
                <w:szCs w:val="20"/>
              </w:rPr>
              <w:t xml:space="preserve"> slike koje nastaju. </w:t>
            </w:r>
            <w:r w:rsidRPr="00E57981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F3B9F" w:rsidRPr="004F3B9F" w:rsidRDefault="004F3B9F" w:rsidP="004F3B9F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6D4F27" w:rsidRDefault="006D4F27" w:rsidP="006D4F27">
            <w:pPr>
              <w:pStyle w:val="Pa221"/>
              <w:spacing w:after="100"/>
              <w:ind w:left="360"/>
              <w:rPr>
                <w:rFonts w:asciiTheme="minorHAnsi" w:hAnsiTheme="minorHAnsi" w:cstheme="minorHAnsi"/>
                <w:color w:val="000000"/>
                <w:sz w:val="20"/>
                <w:szCs w:val="22"/>
              </w:rPr>
            </w:pPr>
          </w:p>
          <w:p w:rsidR="00E57981" w:rsidRPr="00E57981" w:rsidRDefault="00E57981" w:rsidP="00E57981">
            <w:pPr>
              <w:pStyle w:val="Pa221"/>
              <w:numPr>
                <w:ilvl w:val="0"/>
                <w:numId w:val="28"/>
              </w:numPr>
              <w:spacing w:after="100"/>
              <w:rPr>
                <w:rFonts w:asciiTheme="minorHAnsi" w:hAnsiTheme="minorHAnsi" w:cstheme="minorHAnsi"/>
                <w:color w:val="000000"/>
                <w:sz w:val="20"/>
                <w:szCs w:val="22"/>
              </w:rPr>
            </w:pPr>
            <w:r w:rsidRPr="00E5798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 xml:space="preserve">Slika je stvarna (realna), ako se slika predmeta može "uhvatiti" na zaslonu ispred zrcala. </w:t>
            </w:r>
          </w:p>
          <w:p w:rsidR="00E57981" w:rsidRPr="00E57981" w:rsidRDefault="00E57981" w:rsidP="00E57981">
            <w:pPr>
              <w:pStyle w:val="Pa221"/>
              <w:numPr>
                <w:ilvl w:val="0"/>
                <w:numId w:val="28"/>
              </w:numPr>
              <w:spacing w:after="100"/>
              <w:rPr>
                <w:rFonts w:asciiTheme="minorHAnsi" w:hAnsiTheme="minorHAnsi" w:cstheme="minorHAnsi"/>
                <w:color w:val="000000"/>
                <w:sz w:val="20"/>
                <w:szCs w:val="22"/>
              </w:rPr>
            </w:pPr>
            <w:r w:rsidRPr="00E5798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 xml:space="preserve">Slika koju možete vidjeti u zrcalu, ali ne i na zaslonu jest prividna (virtualna). </w:t>
            </w:r>
          </w:p>
          <w:p w:rsidR="00E57981" w:rsidRDefault="00E57981" w:rsidP="00E57981">
            <w:pPr>
              <w:pStyle w:val="Pa221"/>
              <w:spacing w:after="100"/>
              <w:ind w:left="708"/>
              <w:rPr>
                <w:rFonts w:cs="Greta Sans Pro Lt"/>
                <w:color w:val="000000"/>
                <w:sz w:val="22"/>
                <w:szCs w:val="22"/>
              </w:rPr>
            </w:pPr>
            <w:r w:rsidRPr="00E5798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>Udaljavanjem svijeće od udubljenoga zrcala, najprije ste u zrcalu vidjeli pri</w:t>
            </w:r>
            <w:r w:rsidRPr="00E5798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softHyphen/>
              <w:t>vidne slike, a nakon toga na zaslonu ste „uhvatili” stvarne slike</w:t>
            </w:r>
            <w:r>
              <w:rPr>
                <w:rFonts w:cs="Greta Sans Pro Lt"/>
                <w:color w:val="000000"/>
                <w:sz w:val="22"/>
                <w:szCs w:val="22"/>
              </w:rPr>
              <w:t xml:space="preserve">. </w:t>
            </w:r>
          </w:p>
          <w:p w:rsidR="00E57981" w:rsidRPr="006D4F27" w:rsidRDefault="00E57981" w:rsidP="00E57981">
            <w:pPr>
              <w:pStyle w:val="Pa221"/>
              <w:spacing w:after="10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5798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 xml:space="preserve">U odnosu prema predmetu, slike su bile umanjene ili uvećane, uspravne ili obrnute. Navedene karakteristike slike jesu njezina priroda ili narav. </w:t>
            </w:r>
          </w:p>
          <w:p w:rsidR="004F3B9F" w:rsidRPr="006D4F27" w:rsidRDefault="00E57981" w:rsidP="00E57981">
            <w:pPr>
              <w:spacing w:before="60" w:after="60" w:line="240" w:lineRule="auto"/>
              <w:jc w:val="center"/>
              <w:rPr>
                <w:b/>
                <w:bCs/>
                <w:color w:val="000000"/>
              </w:rPr>
            </w:pPr>
            <w:r w:rsidRPr="006D4F27">
              <w:rPr>
                <w:rFonts w:asciiTheme="minorHAnsi" w:hAnsiTheme="minorHAnsi" w:cstheme="minorHAnsi"/>
                <w:b/>
                <w:color w:val="000000"/>
              </w:rPr>
              <w:t>Udubljeno zrcalo stvara i prividne i stvarne slike.</w:t>
            </w:r>
          </w:p>
          <w:p w:rsidR="004F3B9F" w:rsidRDefault="004F3B9F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57981" w:rsidRDefault="00E57981" w:rsidP="00E57981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E57981">
              <w:rPr>
                <w:b/>
                <w:bCs/>
                <w:color w:val="000000"/>
                <w:sz w:val="20"/>
                <w:szCs w:val="20"/>
              </w:rPr>
              <w:t xml:space="preserve">Pokus </w:t>
            </w: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Cs/>
                <w:color w:val="000000"/>
                <w:sz w:val="20"/>
                <w:szCs w:val="20"/>
              </w:rPr>
              <w:t>. Slike u izbočenom zrcalu</w:t>
            </w:r>
          </w:p>
          <w:p w:rsidR="00E57981" w:rsidRDefault="00E57981" w:rsidP="00E57981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Ponavlja se pokus 1 samo se mijenja zrcalo.</w:t>
            </w:r>
          </w:p>
          <w:p w:rsidR="00E57981" w:rsidRDefault="00E57981" w:rsidP="00E57981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Opaža se da se na zaslonu nije mogla uhvatiti realna slika već se u zrcalu mogla vidjeti prividna slika</w:t>
            </w:r>
            <w:r w:rsidR="006D4F27">
              <w:rPr>
                <w:bCs/>
                <w:color w:val="000000"/>
                <w:sz w:val="20"/>
                <w:szCs w:val="20"/>
              </w:rPr>
              <w:t>.</w:t>
            </w:r>
          </w:p>
          <w:p w:rsidR="00E57981" w:rsidRPr="006D4F27" w:rsidRDefault="00E57981" w:rsidP="00E57981">
            <w:pPr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D4F27">
              <w:rPr>
                <w:rFonts w:asciiTheme="minorHAnsi" w:hAnsiTheme="minorHAnsi" w:cstheme="minorHAnsi"/>
                <w:b/>
                <w:color w:val="000000"/>
              </w:rPr>
              <w:t>Izbočeno zrcalo uvijek stvara prividne, uspravne i umanjene slike.</w:t>
            </w:r>
          </w:p>
          <w:p w:rsidR="00E57981" w:rsidRDefault="00E57981" w:rsidP="00E5798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3"/>
                <w:szCs w:val="23"/>
              </w:rPr>
            </w:pPr>
          </w:p>
          <w:p w:rsidR="00315AFD" w:rsidRPr="00E57981" w:rsidRDefault="00315AFD" w:rsidP="00E5798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3"/>
                <w:szCs w:val="23"/>
              </w:rPr>
            </w:pPr>
          </w:p>
          <w:p w:rsidR="00E57981" w:rsidRPr="00F15E6A" w:rsidRDefault="00E57981" w:rsidP="004F3B9F">
            <w:pPr>
              <w:spacing w:after="0" w:line="240" w:lineRule="auto"/>
              <w:rPr>
                <w:b/>
                <w:bCs/>
                <w:szCs w:val="20"/>
                <w:u w:val="single"/>
              </w:rPr>
            </w:pPr>
            <w:r w:rsidRPr="00F15E6A">
              <w:rPr>
                <w:b/>
                <w:bCs/>
                <w:szCs w:val="20"/>
                <w:u w:val="single"/>
              </w:rPr>
              <w:t>Odbijanje svjetlosti na sfernim zrcalima</w:t>
            </w:r>
          </w:p>
          <w:p w:rsidR="00E57981" w:rsidRDefault="00E57981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57981" w:rsidRDefault="00E57981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57981" w:rsidRPr="00F15E6A" w:rsidRDefault="00F15E6A" w:rsidP="004F3B9F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15E6A">
              <w:rPr>
                <w:b/>
                <w:bCs/>
                <w:sz w:val="20"/>
                <w:szCs w:val="20"/>
              </w:rPr>
              <w:t>Pokus 3. Žarište udubljenog zrcala</w:t>
            </w:r>
          </w:p>
          <w:p w:rsidR="00F15E6A" w:rsidRDefault="00F15E6A" w:rsidP="00F15E6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15E6A" w:rsidRDefault="00F15E6A" w:rsidP="00F15E6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Učitelj izvodi pokus (ukoliko ima dovoljno pribora može se odraditi grupni rad ili čak individualni)</w:t>
            </w:r>
            <w:r w:rsidR="006D4F27">
              <w:rPr>
                <w:bCs/>
                <w:color w:val="000000"/>
                <w:sz w:val="20"/>
                <w:szCs w:val="20"/>
              </w:rPr>
              <w:t>.</w:t>
            </w: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F15E6A">
              <w:rPr>
                <w:b/>
                <w:bCs/>
                <w:sz w:val="20"/>
                <w:szCs w:val="20"/>
              </w:rPr>
              <w:t>promatraju</w:t>
            </w:r>
            <w:r>
              <w:rPr>
                <w:bCs/>
                <w:sz w:val="20"/>
                <w:szCs w:val="20"/>
              </w:rPr>
              <w:t xml:space="preserve"> (ili izvode ) pokus, </w:t>
            </w:r>
            <w:r w:rsidRPr="00F15E6A">
              <w:rPr>
                <w:b/>
                <w:bCs/>
                <w:sz w:val="20"/>
                <w:szCs w:val="20"/>
              </w:rPr>
              <w:t>crtaju</w:t>
            </w:r>
            <w:r>
              <w:rPr>
                <w:bCs/>
                <w:sz w:val="20"/>
                <w:szCs w:val="20"/>
              </w:rPr>
              <w:t xml:space="preserve"> skice, </w:t>
            </w:r>
            <w:r w:rsidRPr="00F15E6A">
              <w:rPr>
                <w:b/>
                <w:bCs/>
                <w:sz w:val="20"/>
                <w:szCs w:val="20"/>
              </w:rPr>
              <w:t>rade</w:t>
            </w:r>
            <w:r>
              <w:rPr>
                <w:bCs/>
                <w:sz w:val="20"/>
                <w:szCs w:val="20"/>
              </w:rPr>
              <w:t xml:space="preserve"> zabilješke</w:t>
            </w:r>
            <w:r w:rsidR="006D4F27">
              <w:rPr>
                <w:bCs/>
                <w:sz w:val="20"/>
                <w:szCs w:val="20"/>
              </w:rPr>
              <w:t>.</w:t>
            </w: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Usmjerava se snop paralelnih zraka svjetlosti na udubljeno zrcalo</w:t>
            </w:r>
            <w:r w:rsidR="006D4F27">
              <w:rPr>
                <w:bCs/>
                <w:sz w:val="20"/>
                <w:szCs w:val="20"/>
              </w:rPr>
              <w:t>.</w:t>
            </w: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F15E6A">
              <w:rPr>
                <w:b/>
                <w:bCs/>
                <w:sz w:val="20"/>
                <w:szCs w:val="20"/>
              </w:rPr>
              <w:t>uočavaju</w:t>
            </w:r>
            <w:r>
              <w:rPr>
                <w:bCs/>
                <w:sz w:val="20"/>
                <w:szCs w:val="20"/>
              </w:rPr>
              <w:t xml:space="preserve"> da odbijene zrake prolaze kroz jednu točku ŽARIŠTE (FOKUS) zrcala F</w:t>
            </w:r>
            <w:r w:rsidR="006D4F27">
              <w:rPr>
                <w:bCs/>
                <w:sz w:val="20"/>
                <w:szCs w:val="20"/>
              </w:rPr>
              <w:t>.</w:t>
            </w:r>
          </w:p>
          <w:p w:rsidR="00F15E6A" w:rsidRDefault="00DD61A7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hr-HR"/>
              </w:rPr>
              <w:pict w14:anchorId="75813C2B">
                <v:shape id="_x0000_s1026" type="#_x0000_t75" style="position:absolute;margin-left:365.5pt;margin-top:12.3pt;width:97.95pt;height:97.25pt;z-index:-251657216" wrapcoords="-143 0 -143 21456 21600 21456 21600 0 -143 0">
                  <v:imagedata r:id="rId10" o:title="291"/>
                  <w10:wrap type="tight"/>
                </v:shape>
              </w:pict>
            </w: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Default="00F15E6A" w:rsidP="004F3B9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Ako se postavi </w:t>
            </w:r>
            <w:r w:rsidRPr="00F15E6A">
              <w:rPr>
                <w:bCs/>
                <w:sz w:val="20"/>
                <w:szCs w:val="20"/>
              </w:rPr>
              <w:t>u žarište točkasti izvor, odbijene su zrake međusobno para</w:t>
            </w:r>
            <w:r w:rsidRPr="00F15E6A">
              <w:rPr>
                <w:bCs/>
                <w:sz w:val="20"/>
                <w:szCs w:val="20"/>
              </w:rPr>
              <w:softHyphen/>
              <w:t>lelne.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P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15E6A">
              <w:rPr>
                <w:bCs/>
                <w:sz w:val="20"/>
                <w:szCs w:val="20"/>
              </w:rPr>
              <w:t xml:space="preserve">Paralelan svjetlosni snop odbija se od udubljenoga zrcala i prolazi kroz žarište F koje se nalazi ispred zrcala. 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15E6A">
              <w:rPr>
                <w:bCs/>
                <w:sz w:val="20"/>
                <w:szCs w:val="20"/>
              </w:rPr>
              <w:t>Svjetlosni snop koji izlazi iz žarišta paralelan je nakon odbijanja od udubljenoga zrcala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Pr="00F15E6A" w:rsidRDefault="00F15E6A" w:rsidP="00F15E6A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15E6A">
              <w:rPr>
                <w:b/>
                <w:bCs/>
                <w:sz w:val="20"/>
                <w:szCs w:val="20"/>
              </w:rPr>
              <w:t xml:space="preserve">Pokus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F15E6A">
              <w:rPr>
                <w:b/>
                <w:bCs/>
                <w:sz w:val="20"/>
                <w:szCs w:val="20"/>
              </w:rPr>
              <w:t xml:space="preserve">. Žarište </w:t>
            </w:r>
            <w:r>
              <w:rPr>
                <w:b/>
                <w:bCs/>
                <w:sz w:val="20"/>
                <w:szCs w:val="20"/>
              </w:rPr>
              <w:t>izbočenog</w:t>
            </w:r>
            <w:r w:rsidRPr="00F15E6A">
              <w:rPr>
                <w:b/>
                <w:bCs/>
                <w:sz w:val="20"/>
                <w:szCs w:val="20"/>
              </w:rPr>
              <w:t xml:space="preserve"> zrcala</w:t>
            </w:r>
          </w:p>
          <w:p w:rsidR="00F15E6A" w:rsidRDefault="00F15E6A" w:rsidP="00F15E6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15E6A" w:rsidRDefault="00F15E6A" w:rsidP="00F15E6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Učitelj izvodi pokus (ukoliko ima dovoljno pribora može se odraditi grupni rad ili čak individualni)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F15E6A">
              <w:rPr>
                <w:b/>
                <w:bCs/>
                <w:sz w:val="20"/>
                <w:szCs w:val="20"/>
              </w:rPr>
              <w:t>promatraju</w:t>
            </w:r>
            <w:r>
              <w:rPr>
                <w:bCs/>
                <w:sz w:val="20"/>
                <w:szCs w:val="20"/>
              </w:rPr>
              <w:t xml:space="preserve"> (ili izvode ) pokus, </w:t>
            </w:r>
            <w:r w:rsidRPr="00F15E6A">
              <w:rPr>
                <w:b/>
                <w:bCs/>
                <w:sz w:val="20"/>
                <w:szCs w:val="20"/>
              </w:rPr>
              <w:t>crtaju</w:t>
            </w:r>
            <w:r>
              <w:rPr>
                <w:bCs/>
                <w:sz w:val="20"/>
                <w:szCs w:val="20"/>
              </w:rPr>
              <w:t xml:space="preserve"> skice, </w:t>
            </w:r>
            <w:r w:rsidRPr="00F15E6A">
              <w:rPr>
                <w:b/>
                <w:bCs/>
                <w:sz w:val="20"/>
                <w:szCs w:val="20"/>
              </w:rPr>
              <w:t>rade</w:t>
            </w:r>
            <w:r>
              <w:rPr>
                <w:bCs/>
                <w:sz w:val="20"/>
                <w:szCs w:val="20"/>
              </w:rPr>
              <w:t xml:space="preserve"> zabilješke</w:t>
            </w:r>
            <w:r w:rsidR="006D4F27">
              <w:rPr>
                <w:bCs/>
                <w:sz w:val="20"/>
                <w:szCs w:val="20"/>
              </w:rPr>
              <w:t>.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Usmjerava se snop paralelnih zraka svjetlosti na izbočeno zrcalo</w:t>
            </w:r>
            <w:r w:rsidR="006D4F27">
              <w:rPr>
                <w:bCs/>
                <w:sz w:val="20"/>
                <w:szCs w:val="20"/>
              </w:rPr>
              <w:t>.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F15E6A">
              <w:rPr>
                <w:b/>
                <w:bCs/>
                <w:sz w:val="20"/>
                <w:szCs w:val="20"/>
              </w:rPr>
              <w:t>uočavaju</w:t>
            </w:r>
            <w:r>
              <w:rPr>
                <w:bCs/>
                <w:sz w:val="20"/>
                <w:szCs w:val="20"/>
              </w:rPr>
              <w:t xml:space="preserve"> da k</w:t>
            </w:r>
            <w:r w:rsidRPr="00F15E6A">
              <w:rPr>
                <w:bCs/>
                <w:sz w:val="20"/>
                <w:szCs w:val="20"/>
              </w:rPr>
              <w:t>ada paralelan svjetlosni snop upadne na izbočeno zrcalo, ono ga odbija tako da se snop širi.</w:t>
            </w:r>
          </w:p>
          <w:p w:rsidR="00F15E6A" w:rsidRDefault="00F15E6A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15E6A" w:rsidRPr="00CD58B2" w:rsidRDefault="00F15E6A" w:rsidP="00F15E6A">
            <w:pPr>
              <w:pStyle w:val="Pa141"/>
              <w:spacing w:after="10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D58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Učenici </w:t>
            </w:r>
            <w:r w:rsidRPr="00CD58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trebaju</w:t>
            </w:r>
            <w:r w:rsidRPr="00CD58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CD58B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nacrtati</w:t>
            </w:r>
            <w:r w:rsidRPr="00CD58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produžetke iza zrcala i one se sijeku u zamišljenu žarištu F. </w:t>
            </w:r>
          </w:p>
          <w:p w:rsidR="00F15E6A" w:rsidRDefault="00F15E6A" w:rsidP="00F15E6A">
            <w:pPr>
              <w:pStyle w:val="Pa141"/>
              <w:spacing w:after="10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D58B2">
              <w:rPr>
                <w:rFonts w:asciiTheme="minorHAnsi" w:hAnsiTheme="minorHAnsi" w:cstheme="minorHAnsi"/>
                <w:bCs/>
                <w:sz w:val="20"/>
                <w:szCs w:val="20"/>
              </w:rPr>
              <w:t>Čini se kao da odbijene zrake izla</w:t>
            </w:r>
            <w:r w:rsidRPr="00CD58B2">
              <w:rPr>
                <w:rFonts w:asciiTheme="minorHAnsi" w:hAnsiTheme="minorHAnsi" w:cstheme="minorHAnsi"/>
                <w:bCs/>
                <w:sz w:val="20"/>
                <w:szCs w:val="20"/>
              </w:rPr>
              <w:softHyphen/>
              <w:t xml:space="preserve">ze iz te točke. </w:t>
            </w:r>
          </w:p>
          <w:p w:rsidR="006D4F27" w:rsidRPr="006D4F27" w:rsidRDefault="006D4F27" w:rsidP="006D4F27">
            <w:pPr>
              <w:pStyle w:val="Default"/>
            </w:pPr>
          </w:p>
          <w:p w:rsidR="00F15E6A" w:rsidRPr="006D4F27" w:rsidRDefault="00F15E6A" w:rsidP="00F15E6A">
            <w:pPr>
              <w:pStyle w:val="Pa141"/>
              <w:spacing w:after="10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D4F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Žarište izbočenoga zrcala nalazi se iza zrcala i prividno je.</w:t>
            </w:r>
          </w:p>
          <w:p w:rsidR="00315AFD" w:rsidRDefault="00315AFD" w:rsidP="00315AFD">
            <w:pPr>
              <w:pStyle w:val="Default"/>
            </w:pPr>
          </w:p>
          <w:p w:rsidR="00315AFD" w:rsidRPr="00315AFD" w:rsidRDefault="00315AFD" w:rsidP="00315AFD">
            <w:pPr>
              <w:pStyle w:val="Default"/>
            </w:pPr>
          </w:p>
          <w:p w:rsidR="00E70A5A" w:rsidRDefault="00E70A5A" w:rsidP="00E70A5A">
            <w:pPr>
              <w:pStyle w:val="Default"/>
            </w:pPr>
          </w:p>
          <w:p w:rsidR="00E70A5A" w:rsidRDefault="00E70A5A" w:rsidP="00E70A5A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  <w:r w:rsidRPr="007C47FC"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t xml:space="preserve">Konstrukcija slika u </w:t>
            </w:r>
            <w:r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t>zakrivljenim zrcalima</w:t>
            </w:r>
          </w:p>
          <w:p w:rsidR="00E70A5A" w:rsidRPr="00E70A5A" w:rsidRDefault="00E70A5A" w:rsidP="00E70A5A">
            <w:pPr>
              <w:pStyle w:val="Default"/>
            </w:pPr>
          </w:p>
          <w:p w:rsidR="00E70A5A" w:rsidRPr="00356986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>Učenici 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upoznaju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sa karakterističnim točkama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zrcala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F,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70A5A" w:rsidRPr="00356986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Učenici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bilježe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pravila za crtanje karakterističnih zraka za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udubljeno i 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izbočeno zrcalo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70A5A" w:rsidRPr="00356986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70A5A" w:rsidRPr="00356986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Učenici pomoću pravila karakterističnih zraka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konstruiraju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slike 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udubljenom zrcalu 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za tri različita položaja predmeta.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Opisuju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nastale slike.</w:t>
            </w:r>
          </w:p>
          <w:p w:rsidR="00E70A5A" w:rsidRDefault="00E70A5A" w:rsidP="00E70A5A">
            <w:pPr>
              <w:pStyle w:val="Default"/>
            </w:pPr>
          </w:p>
          <w:p w:rsidR="00E70A5A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Učenici pomoću pravila karakterističnih zraka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konstruiraju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slik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izbočenom zrcalu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356986">
              <w:rPr>
                <w:rFonts w:asciiTheme="minorHAnsi" w:hAnsiTheme="minorHAnsi" w:cstheme="minorHAnsi"/>
                <w:b/>
                <w:sz w:val="20"/>
                <w:szCs w:val="20"/>
              </w:rPr>
              <w:t>Opisuju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nastal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 xml:space="preserve"> slik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35698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70A5A" w:rsidRPr="00356986" w:rsidRDefault="00E70A5A" w:rsidP="00E70A5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(prividna, umanjena i uspravna)</w:t>
            </w:r>
          </w:p>
          <w:p w:rsidR="00E57981" w:rsidRPr="00910BFE" w:rsidRDefault="00E57981" w:rsidP="00F15E6A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4F3B9F" w:rsidTr="00796C17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  <w:p w:rsidR="004F3B9F" w:rsidRDefault="004F3B9F" w:rsidP="004F3B9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lang w:eastAsia="hr-HR"/>
              </w:rPr>
            </w:pPr>
          </w:p>
        </w:tc>
      </w:tr>
      <w:tr w:rsidR="004F3B9F" w:rsidTr="00796C17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F3B9F" w:rsidRDefault="004F3B9F" w:rsidP="004F3B9F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str.109.-110. i pitanja  </w:t>
            </w:r>
            <w:r>
              <w:rPr>
                <w:i/>
                <w:sz w:val="20"/>
                <w:szCs w:val="20"/>
                <w:lang w:eastAsia="hr-HR"/>
              </w:rPr>
              <w:t>Razmislite</w:t>
            </w:r>
            <w:r>
              <w:rPr>
                <w:sz w:val="20"/>
                <w:szCs w:val="20"/>
                <w:lang w:eastAsia="hr-HR"/>
              </w:rPr>
              <w:t>, udžbenik, str. 171.</w:t>
            </w:r>
          </w:p>
          <w:p w:rsidR="004F3B9F" w:rsidRDefault="004F3B9F" w:rsidP="004F3B9F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</w:t>
            </w:r>
          </w:p>
          <w:p w:rsidR="004F3B9F" w:rsidRDefault="004F3B9F" w:rsidP="004F3B9F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4F3B9F" w:rsidRDefault="004F3B9F" w:rsidP="004F3B9F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4F3B9F" w:rsidRDefault="004F3B9F" w:rsidP="004F3B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tabletima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 xml:space="preserve"> i time provjeravaju svoje znanje.</w:t>
            </w:r>
          </w:p>
          <w:p w:rsidR="004F3B9F" w:rsidRDefault="004F3B9F" w:rsidP="004F3B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4F3B9F" w:rsidRDefault="004F3B9F" w:rsidP="004F3B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se </w:t>
            </w:r>
            <w:r w:rsidRPr="00E60B39">
              <w:rPr>
                <w:b/>
                <w:sz w:val="20"/>
                <w:szCs w:val="20"/>
                <w:lang w:eastAsia="hr-HR"/>
              </w:rPr>
              <w:t>upućuju</w:t>
            </w:r>
            <w:r>
              <w:rPr>
                <w:sz w:val="20"/>
                <w:szCs w:val="20"/>
                <w:lang w:eastAsia="hr-HR"/>
              </w:rPr>
              <w:t xml:space="preserve"> da </w:t>
            </w:r>
            <w:r w:rsidRPr="00E60B39">
              <w:rPr>
                <w:b/>
                <w:sz w:val="20"/>
                <w:szCs w:val="20"/>
                <w:lang w:eastAsia="hr-HR"/>
              </w:rPr>
              <w:t>pročitaju</w:t>
            </w:r>
            <w:r>
              <w:rPr>
                <w:sz w:val="20"/>
                <w:szCs w:val="20"/>
                <w:lang w:eastAsia="hr-HR"/>
              </w:rPr>
              <w:t xml:space="preserve"> Znanost u prirodi, u čovječjem tijelu</w:t>
            </w:r>
          </w:p>
          <w:p w:rsidR="004F3B9F" w:rsidRDefault="004F3B9F" w:rsidP="004F3B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4F3B9F" w:rsidRDefault="004F3B9F" w:rsidP="004F3B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</w:t>
            </w:r>
            <w:proofErr w:type="spellStart"/>
            <w:r>
              <w:rPr>
                <w:sz w:val="20"/>
                <w:szCs w:val="20"/>
                <w:lang w:eastAsia="hr-HR"/>
              </w:rPr>
              <w:t>samoprocjene</w:t>
            </w:r>
            <w:proofErr w:type="spellEnd"/>
            <w:r>
              <w:rPr>
                <w:sz w:val="20"/>
                <w:szCs w:val="20"/>
                <w:lang w:eastAsia="hr-HR"/>
              </w:rPr>
              <w:t>.</w:t>
            </w:r>
          </w:p>
          <w:p w:rsidR="00315AFD" w:rsidRDefault="00315AFD" w:rsidP="00315AF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315AFD" w:rsidRPr="00315AFD" w:rsidRDefault="00315AFD" w:rsidP="00315AF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315AFD">
              <w:rPr>
                <w:b/>
                <w:sz w:val="20"/>
                <w:szCs w:val="20"/>
              </w:rPr>
              <w:t>mogu riješiti</w:t>
            </w:r>
            <w:r>
              <w:rPr>
                <w:sz w:val="20"/>
                <w:szCs w:val="20"/>
              </w:rPr>
              <w:t xml:space="preserve"> </w:t>
            </w:r>
            <w:r w:rsidRPr="00315AFD">
              <w:rPr>
                <w:sz w:val="20"/>
                <w:szCs w:val="20"/>
              </w:rPr>
              <w:t>Pokusi 8 – Radni list 12 (Odbijanje svjetlosti na sfernim zrcalima)</w:t>
            </w:r>
          </w:p>
          <w:p w:rsidR="00315AFD" w:rsidRDefault="00315AFD" w:rsidP="004F3B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4F3B9F" w:rsidRPr="00CD5D11" w:rsidRDefault="004F3B9F" w:rsidP="004F3B9F">
            <w:pPr>
              <w:contextualSpacing/>
              <w:rPr>
                <w:sz w:val="20"/>
                <w:szCs w:val="20"/>
              </w:rPr>
            </w:pPr>
          </w:p>
        </w:tc>
      </w:tr>
    </w:tbl>
    <w:p w:rsidR="003052CC" w:rsidRDefault="003052CC" w:rsidP="003052CC"/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reta Sans Pro L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LAFI F+ Greta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eta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004DA"/>
    <w:multiLevelType w:val="hybridMultilevel"/>
    <w:tmpl w:val="42342E10"/>
    <w:lvl w:ilvl="0" w:tplc="9B14E1D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0C91"/>
    <w:multiLevelType w:val="hybridMultilevel"/>
    <w:tmpl w:val="4D7CF248"/>
    <w:lvl w:ilvl="0" w:tplc="840641F8">
      <w:start w:val="1"/>
      <w:numFmt w:val="lowerLetter"/>
      <w:lvlText w:val="%1)"/>
      <w:lvlJc w:val="left"/>
      <w:pPr>
        <w:ind w:left="720" w:hanging="360"/>
      </w:pPr>
      <w:rPr>
        <w:rFonts w:ascii="Greta Sans Pro Lt" w:hAnsi="Greta Sans Pro Lt" w:cs="Greta Sans Pro Lt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8349D"/>
    <w:multiLevelType w:val="hybridMultilevel"/>
    <w:tmpl w:val="E8349EB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17697"/>
    <w:multiLevelType w:val="hybridMultilevel"/>
    <w:tmpl w:val="454CE0F4"/>
    <w:lvl w:ilvl="0" w:tplc="45C03A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36F49830">
      <w:numFmt w:val="bullet"/>
      <w:lvlText w:val="•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77E21"/>
    <w:multiLevelType w:val="hybridMultilevel"/>
    <w:tmpl w:val="17963C88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C42B1A"/>
    <w:multiLevelType w:val="hybridMultilevel"/>
    <w:tmpl w:val="7D42EC8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B456D"/>
    <w:multiLevelType w:val="hybridMultilevel"/>
    <w:tmpl w:val="7980851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26F53"/>
    <w:multiLevelType w:val="hybridMultilevel"/>
    <w:tmpl w:val="166CAC0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666A9"/>
    <w:multiLevelType w:val="hybridMultilevel"/>
    <w:tmpl w:val="52C23594"/>
    <w:lvl w:ilvl="0" w:tplc="45C03A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A2584"/>
    <w:multiLevelType w:val="hybridMultilevel"/>
    <w:tmpl w:val="B8B8E2F2"/>
    <w:lvl w:ilvl="0" w:tplc="FA485F2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77310"/>
    <w:multiLevelType w:val="hybridMultilevel"/>
    <w:tmpl w:val="EF16B42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60371"/>
    <w:multiLevelType w:val="hybridMultilevel"/>
    <w:tmpl w:val="661252EC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042A8"/>
    <w:multiLevelType w:val="hybridMultilevel"/>
    <w:tmpl w:val="B90440D4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65101"/>
    <w:multiLevelType w:val="hybridMultilevel"/>
    <w:tmpl w:val="AFACE67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8BA3172"/>
    <w:multiLevelType w:val="hybridMultilevel"/>
    <w:tmpl w:val="35CAFE26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E5894"/>
    <w:multiLevelType w:val="hybridMultilevel"/>
    <w:tmpl w:val="B1DAA6B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F206E"/>
    <w:multiLevelType w:val="hybridMultilevel"/>
    <w:tmpl w:val="A6F821B4"/>
    <w:lvl w:ilvl="0" w:tplc="C0E808C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35DF6"/>
    <w:multiLevelType w:val="hybridMultilevel"/>
    <w:tmpl w:val="14208D9A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315E8"/>
    <w:multiLevelType w:val="hybridMultilevel"/>
    <w:tmpl w:val="67D2554A"/>
    <w:lvl w:ilvl="0" w:tplc="E7C61F10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5" w15:restartNumberingAfterBreak="0">
    <w:nsid w:val="753546A6"/>
    <w:multiLevelType w:val="hybridMultilevel"/>
    <w:tmpl w:val="4512243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190E6D"/>
    <w:multiLevelType w:val="hybridMultilevel"/>
    <w:tmpl w:val="EC0AB9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7"/>
  </w:num>
  <w:num w:numId="3">
    <w:abstractNumId w:val="23"/>
  </w:num>
  <w:num w:numId="4">
    <w:abstractNumId w:val="1"/>
  </w:num>
  <w:num w:numId="5">
    <w:abstractNumId w:val="10"/>
  </w:num>
  <w:num w:numId="6">
    <w:abstractNumId w:val="0"/>
  </w:num>
  <w:num w:numId="7">
    <w:abstractNumId w:val="26"/>
  </w:num>
  <w:num w:numId="8">
    <w:abstractNumId w:val="3"/>
  </w:num>
  <w:num w:numId="9">
    <w:abstractNumId w:val="1"/>
  </w:num>
  <w:num w:numId="10">
    <w:abstractNumId w:val="17"/>
  </w:num>
  <w:num w:numId="11">
    <w:abstractNumId w:val="18"/>
  </w:num>
  <w:num w:numId="12">
    <w:abstractNumId w:val="7"/>
  </w:num>
  <w:num w:numId="13">
    <w:abstractNumId w:val="19"/>
  </w:num>
  <w:num w:numId="14">
    <w:abstractNumId w:val="21"/>
  </w:num>
  <w:num w:numId="15">
    <w:abstractNumId w:val="9"/>
  </w:num>
  <w:num w:numId="16">
    <w:abstractNumId w:val="22"/>
  </w:num>
  <w:num w:numId="17">
    <w:abstractNumId w:val="16"/>
  </w:num>
  <w:num w:numId="18">
    <w:abstractNumId w:val="11"/>
  </w:num>
  <w:num w:numId="19">
    <w:abstractNumId w:val="14"/>
  </w:num>
  <w:num w:numId="20">
    <w:abstractNumId w:val="5"/>
  </w:num>
  <w:num w:numId="21">
    <w:abstractNumId w:val="25"/>
  </w:num>
  <w:num w:numId="22">
    <w:abstractNumId w:val="15"/>
  </w:num>
  <w:num w:numId="23">
    <w:abstractNumId w:val="8"/>
  </w:num>
  <w:num w:numId="24">
    <w:abstractNumId w:val="13"/>
  </w:num>
  <w:num w:numId="25">
    <w:abstractNumId w:val="6"/>
  </w:num>
  <w:num w:numId="26">
    <w:abstractNumId w:val="24"/>
  </w:num>
  <w:num w:numId="27">
    <w:abstractNumId w:val="12"/>
  </w:num>
  <w:num w:numId="28">
    <w:abstractNumId w:val="2"/>
  </w:num>
  <w:num w:numId="29">
    <w:abstractNumId w:val="28"/>
  </w:num>
  <w:num w:numId="30">
    <w:abstractNumId w:val="2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46000"/>
    <w:rsid w:val="00046E61"/>
    <w:rsid w:val="000622E4"/>
    <w:rsid w:val="000936B5"/>
    <w:rsid w:val="000E5311"/>
    <w:rsid w:val="001A52DD"/>
    <w:rsid w:val="0020280A"/>
    <w:rsid w:val="00250033"/>
    <w:rsid w:val="003052CC"/>
    <w:rsid w:val="00315AFD"/>
    <w:rsid w:val="00386E97"/>
    <w:rsid w:val="003A58AD"/>
    <w:rsid w:val="00427E18"/>
    <w:rsid w:val="004F3B9F"/>
    <w:rsid w:val="00616C64"/>
    <w:rsid w:val="006612E5"/>
    <w:rsid w:val="006A18D5"/>
    <w:rsid w:val="006D4F27"/>
    <w:rsid w:val="007178D6"/>
    <w:rsid w:val="00796C17"/>
    <w:rsid w:val="007A4F22"/>
    <w:rsid w:val="007C3A1C"/>
    <w:rsid w:val="00810F0B"/>
    <w:rsid w:val="00813B41"/>
    <w:rsid w:val="008B777B"/>
    <w:rsid w:val="009F1C76"/>
    <w:rsid w:val="00A404CE"/>
    <w:rsid w:val="00B55549"/>
    <w:rsid w:val="00BA0A7B"/>
    <w:rsid w:val="00BF4A4D"/>
    <w:rsid w:val="00CD58B2"/>
    <w:rsid w:val="00D043ED"/>
    <w:rsid w:val="00D43792"/>
    <w:rsid w:val="00DD61A7"/>
    <w:rsid w:val="00E4148A"/>
    <w:rsid w:val="00E46BEE"/>
    <w:rsid w:val="00E57981"/>
    <w:rsid w:val="00E70A5A"/>
    <w:rsid w:val="00EF7E9A"/>
    <w:rsid w:val="00F06059"/>
    <w:rsid w:val="00F15E6A"/>
    <w:rsid w:val="00F64D7D"/>
    <w:rsid w:val="00FE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687D87-4899-40A9-8318-CF122266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A404CE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Pa221">
    <w:name w:val="Pa22+1"/>
    <w:basedOn w:val="Default"/>
    <w:next w:val="Default"/>
    <w:uiPriority w:val="99"/>
    <w:rsid w:val="00E57981"/>
    <w:pPr>
      <w:spacing w:line="221" w:lineRule="atLeast"/>
    </w:pPr>
    <w:rPr>
      <w:rFonts w:ascii="Greta Sans Pro Lt" w:hAnsi="Greta Sans Pro Lt" w:cstheme="minorBidi"/>
      <w:color w:val="auto"/>
    </w:rPr>
  </w:style>
  <w:style w:type="paragraph" w:customStyle="1" w:styleId="Pa301">
    <w:name w:val="Pa30+1"/>
    <w:basedOn w:val="Default"/>
    <w:next w:val="Default"/>
    <w:uiPriority w:val="99"/>
    <w:rsid w:val="00F15E6A"/>
    <w:pPr>
      <w:spacing w:line="231" w:lineRule="atLeast"/>
    </w:pPr>
    <w:rPr>
      <w:rFonts w:ascii="ZLAFI F+ Greta Sans Pro" w:hAnsi="ZLAFI F+ Greta Sans Pro" w:cstheme="minorBidi"/>
      <w:color w:val="auto"/>
    </w:rPr>
  </w:style>
  <w:style w:type="paragraph" w:customStyle="1" w:styleId="Pa141">
    <w:name w:val="Pa14+1"/>
    <w:basedOn w:val="Default"/>
    <w:next w:val="Default"/>
    <w:uiPriority w:val="99"/>
    <w:rsid w:val="00F15E6A"/>
    <w:pPr>
      <w:spacing w:line="221" w:lineRule="atLeast"/>
    </w:pPr>
    <w:rPr>
      <w:rFonts w:ascii="Greta Sans Pro" w:hAnsi="Greta Sans Pro" w:cstheme="minorBidi"/>
      <w:color w:val="auto"/>
    </w:rPr>
  </w:style>
  <w:style w:type="character" w:customStyle="1" w:styleId="A5">
    <w:name w:val="A5"/>
    <w:uiPriority w:val="99"/>
    <w:rsid w:val="00E70A5A"/>
    <w:rPr>
      <w:rFonts w:cs="Greta Sans Pro"/>
      <w:b/>
      <w:bCs/>
      <w:color w:val="000000"/>
      <w:sz w:val="20"/>
      <w:szCs w:val="20"/>
    </w:rPr>
  </w:style>
  <w:style w:type="paragraph" w:customStyle="1" w:styleId="Pa431">
    <w:name w:val="Pa43+1"/>
    <w:basedOn w:val="Default"/>
    <w:next w:val="Default"/>
    <w:uiPriority w:val="99"/>
    <w:rsid w:val="00E70A5A"/>
    <w:pPr>
      <w:spacing w:line="221" w:lineRule="atLeast"/>
    </w:pPr>
    <w:rPr>
      <w:rFonts w:ascii="Greta Sans Pro" w:hAnsi="Greta Sans Pro" w:cstheme="minorBidi"/>
      <w:color w:val="aut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15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5A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Win10</cp:lastModifiedBy>
  <cp:revision>5</cp:revision>
  <cp:lastPrinted>2020-08-05T17:03:00Z</cp:lastPrinted>
  <dcterms:created xsi:type="dcterms:W3CDTF">2020-08-03T22:52:00Z</dcterms:created>
  <dcterms:modified xsi:type="dcterms:W3CDTF">2020-08-05T20:31:00Z</dcterms:modified>
</cp:coreProperties>
</file>